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216" w:rsidRDefault="00623216" w:rsidP="003E5F54">
      <w:pPr>
        <w:pStyle w:val="2"/>
        <w:spacing w:before="150" w:beforeAutospacing="0" w:after="150" w:afterAutospacing="0" w:line="480" w:lineRule="atLeast"/>
        <w:jc w:val="center"/>
        <w:rPr>
          <w:rFonts w:ascii="Verdana" w:hAnsi="Verdana"/>
          <w:color w:val="555555"/>
          <w:sz w:val="28"/>
          <w:szCs w:val="28"/>
        </w:rPr>
      </w:pPr>
      <w:r>
        <w:rPr>
          <w:rFonts w:ascii="Verdana" w:hAnsi="Verdana"/>
          <w:color w:val="555555"/>
          <w:sz w:val="28"/>
          <w:szCs w:val="28"/>
        </w:rPr>
        <w:t>ПАМЯТКА «КАК НЕ СТАТЬ ЖЕРТВОЙ ВЗЯТОЧНИЧЕСТВА»</w:t>
      </w:r>
    </w:p>
    <w:p w:rsidR="00623216" w:rsidRDefault="00623216" w:rsidP="00623216">
      <w:pPr>
        <w:pStyle w:val="1"/>
        <w:spacing w:before="0" w:beforeAutospacing="0" w:after="0" w:afterAutospacing="0"/>
        <w:rPr>
          <w:rFonts w:ascii="Verdana" w:hAnsi="Verdana"/>
          <w:b w:val="0"/>
          <w:bCs w:val="0"/>
          <w:color w:val="660000"/>
          <w:sz w:val="26"/>
          <w:szCs w:val="26"/>
        </w:rPr>
      </w:pPr>
      <w:r>
        <w:rPr>
          <w:rFonts w:ascii="Verdana" w:hAnsi="Verdana"/>
          <w:b w:val="0"/>
          <w:bCs w:val="0"/>
          <w:color w:val="666666"/>
          <w:sz w:val="18"/>
          <w:szCs w:val="18"/>
        </w:rPr>
        <w:t>Если Вы считаете, что взятка и коррупция могут помочь решить какие-то проблемы – можете эту памятку не читать. Эта памятка предназначена для тех, кто столкнулся с коррупционером, однако, давать взятку не хочет.</w:t>
      </w:r>
    </w:p>
    <w:p w:rsidR="00623216" w:rsidRDefault="00623216" w:rsidP="00623216">
      <w:pPr>
        <w:pStyle w:val="arttext"/>
        <w:rPr>
          <w:rFonts w:ascii="Verdana" w:hAnsi="Verdana"/>
          <w:color w:val="666666"/>
          <w:sz w:val="20"/>
          <w:szCs w:val="20"/>
        </w:rPr>
      </w:pPr>
      <w:r>
        <w:rPr>
          <w:rFonts w:ascii="Verdana" w:hAnsi="Verdana"/>
          <w:color w:val="666666"/>
          <w:sz w:val="20"/>
          <w:szCs w:val="20"/>
        </w:rPr>
        <w:t>Согласно ст. 290 Уголовного кодекса РФ за получение должностным лицом взятки за действия (бездействие) в пользу взяткодателя или представляемых им лиц, предусмотрено наказание в виде лишения свободы сроком до 12 лет.</w:t>
      </w:r>
      <w:r>
        <w:rPr>
          <w:rFonts w:ascii="Verdana" w:hAnsi="Verdana"/>
          <w:color w:val="666666"/>
          <w:sz w:val="20"/>
          <w:szCs w:val="20"/>
        </w:rPr>
        <w:br/>
        <w:t>Вместе с тем, за дачу взятки должностному лицу российское законодательство (ст. 291 Уголовного кодекса РФ) также предусматривает уголовное наказание в виде лишения свободы сроком до 8 лет.</w:t>
      </w:r>
    </w:p>
    <w:p w:rsidR="00623216" w:rsidRDefault="00623216" w:rsidP="003E5F54">
      <w:pPr>
        <w:pStyle w:val="3"/>
        <w:spacing w:before="0"/>
        <w:jc w:val="center"/>
        <w:rPr>
          <w:rFonts w:ascii="Verdana" w:hAnsi="Verdana"/>
          <w:color w:val="FF0000"/>
          <w:sz w:val="20"/>
          <w:szCs w:val="20"/>
        </w:rPr>
      </w:pPr>
      <w:r>
        <w:rPr>
          <w:rFonts w:ascii="Verdana" w:hAnsi="Verdana"/>
          <w:color w:val="FF0000"/>
          <w:sz w:val="20"/>
          <w:szCs w:val="20"/>
        </w:rPr>
        <w:t>ЭТА ПАМЯТКА ПРЕДНАЗНАЧЕНА ДЛЯ ТЕХ, КТО:</w:t>
      </w:r>
    </w:p>
    <w:p w:rsidR="00623216" w:rsidRDefault="00623216" w:rsidP="00623216">
      <w:pPr>
        <w:pStyle w:val="arttext"/>
        <w:rPr>
          <w:rFonts w:ascii="Verdana" w:hAnsi="Verdana"/>
          <w:color w:val="666666"/>
          <w:sz w:val="20"/>
          <w:szCs w:val="20"/>
        </w:rPr>
      </w:pPr>
      <w:r>
        <w:rPr>
          <w:rFonts w:ascii="Verdana" w:hAnsi="Verdana"/>
          <w:color w:val="666666"/>
          <w:sz w:val="20"/>
          <w:szCs w:val="20"/>
        </w:rPr>
        <w:t>НЕ ЖЕЛАЕТ поощрять «нечистых» на руку чиновников .</w:t>
      </w:r>
      <w:r>
        <w:rPr>
          <w:rFonts w:ascii="Verdana" w:hAnsi="Verdana"/>
          <w:color w:val="666666"/>
          <w:sz w:val="20"/>
          <w:szCs w:val="20"/>
        </w:rPr>
        <w:br/>
        <w:t>ХОЧЕТ жить по закону.</w:t>
      </w:r>
      <w:r>
        <w:rPr>
          <w:rFonts w:ascii="Verdana" w:hAnsi="Verdana"/>
          <w:color w:val="666666"/>
          <w:sz w:val="20"/>
          <w:szCs w:val="20"/>
        </w:rPr>
        <w:br/>
        <w:t>ГОТОВ совместно с правоохранительными органами добиваться заслуженного наказания за совершение коррупционных преступлений.</w:t>
      </w:r>
      <w:r>
        <w:rPr>
          <w:rFonts w:ascii="Verdana" w:hAnsi="Verdana"/>
          <w:color w:val="666666"/>
          <w:sz w:val="20"/>
          <w:szCs w:val="20"/>
        </w:rPr>
        <w:br/>
        <w:t>ЭТА ПАМЯТКА ПРЕДНАЗНАЧЕНА ДЛЯ КАЖДОГО ИЗ НАС, КТО:</w:t>
      </w:r>
      <w:r>
        <w:rPr>
          <w:rFonts w:ascii="Verdana" w:hAnsi="Verdana"/>
          <w:color w:val="666666"/>
          <w:sz w:val="20"/>
          <w:szCs w:val="20"/>
        </w:rPr>
        <w:br/>
        <w:t>СЧИТАЕТ своим важнейшим гражданским долгом предотвращение коррупции в органах государственной власти, органах местного самоуправления, правоохранительных органах и иных учреждениях.</w:t>
      </w:r>
      <w:r>
        <w:rPr>
          <w:rFonts w:ascii="Verdana" w:hAnsi="Verdana"/>
          <w:color w:val="666666"/>
          <w:sz w:val="20"/>
          <w:szCs w:val="20"/>
        </w:rPr>
        <w:br/>
        <w:t>А ТАКЖЕ ДЛЯ ТЕХ, КТО ЗНАЕТ, что не может оставаться равнодушным к незаконным действиям чиновников и иных представителей органов власти.</w:t>
      </w:r>
      <w:r>
        <w:rPr>
          <w:rFonts w:ascii="Verdana" w:hAnsi="Verdana"/>
          <w:color w:val="666666"/>
          <w:sz w:val="20"/>
          <w:szCs w:val="20"/>
        </w:rPr>
        <w:br/>
        <w:t>Эта памятка подскажет Вам как себя вести и куда обратиться, если Вы стали жертвой коррупционного преступления.</w:t>
      </w:r>
      <w:r>
        <w:rPr>
          <w:rFonts w:ascii="Verdana" w:hAnsi="Verdana"/>
          <w:color w:val="666666"/>
          <w:sz w:val="20"/>
          <w:szCs w:val="20"/>
        </w:rPr>
        <w:br/>
      </w:r>
      <w:r>
        <w:rPr>
          <w:rFonts w:ascii="Verdana" w:hAnsi="Verdana"/>
          <w:color w:val="666666"/>
          <w:sz w:val="20"/>
          <w:szCs w:val="20"/>
        </w:rPr>
        <w:br/>
        <w:t>Что может свидетельствовать о желании должностного лица получить взятку?</w:t>
      </w:r>
      <w:r>
        <w:rPr>
          <w:rFonts w:ascii="Verdana" w:hAnsi="Verdana"/>
          <w:color w:val="666666"/>
          <w:sz w:val="20"/>
          <w:szCs w:val="20"/>
        </w:rPr>
        <w:br/>
        <w:t>-в ходе беседы чиновник, заявляя об отказе решить тот или иной вопрос («не сможет помочь», «это незаконно», «у меня нет таких возможностей»), даёт понять, что готов обсудить возможности решения этого вопроса. При этом используя жесты, мимику, иносказательный характер выражений, цифры, написанные на листах бумаги и продемонстрированные в ином исполнении, чиновник указывает на то, что готов обсудить данный вопрос в другой обстановке (в другое время, в другом месте);</w:t>
      </w:r>
      <w:r>
        <w:rPr>
          <w:rFonts w:ascii="Verdana" w:hAnsi="Verdana"/>
          <w:color w:val="666666"/>
          <w:sz w:val="20"/>
          <w:szCs w:val="20"/>
        </w:rPr>
        <w:br/>
        <w:t>-чиновник может неожиданно прервать беседу и под благовидным предлогом оставить посетителя одного в кабинете, оставив при этом раскрытый ящик стола, папку с документами, портфель;</w:t>
      </w:r>
      <w:r>
        <w:rPr>
          <w:rFonts w:ascii="Verdana" w:hAnsi="Verdana"/>
          <w:color w:val="666666"/>
          <w:sz w:val="20"/>
          <w:szCs w:val="20"/>
        </w:rPr>
        <w:br/>
        <w:t>-вымогатель взятки может переадресовать продолжение контакта другому человеку, напрямую не связанному с решением вопроса;</w:t>
      </w:r>
      <w:r>
        <w:rPr>
          <w:rFonts w:ascii="Verdana" w:hAnsi="Verdana"/>
          <w:color w:val="666666"/>
          <w:sz w:val="20"/>
          <w:szCs w:val="20"/>
        </w:rPr>
        <w:br/>
        <w:t>-с решением Вашего вопроса чиновник явно затягивает время.</w:t>
      </w:r>
      <w:r>
        <w:rPr>
          <w:rFonts w:ascii="Verdana" w:hAnsi="Verdana"/>
          <w:color w:val="666666"/>
          <w:sz w:val="20"/>
          <w:szCs w:val="20"/>
        </w:rPr>
        <w:br/>
      </w:r>
      <w:r>
        <w:rPr>
          <w:rFonts w:ascii="Verdana" w:hAnsi="Verdana"/>
          <w:color w:val="666666"/>
          <w:sz w:val="20"/>
          <w:szCs w:val="20"/>
        </w:rPr>
        <w:br/>
        <w:t>Что следует предпринять гражданину сразу после того, как он понял, что у него вымогают взятку?</w:t>
      </w:r>
      <w:r>
        <w:rPr>
          <w:rFonts w:ascii="Verdana" w:hAnsi="Verdana"/>
          <w:color w:val="666666"/>
          <w:sz w:val="20"/>
          <w:szCs w:val="20"/>
        </w:rPr>
        <w:br/>
        <w:t>Принять решение согласно своей гражданской позиции, своим нравственным принципам, совести и жизненному опыту. В связи с чем:</w:t>
      </w:r>
      <w:r>
        <w:rPr>
          <w:rFonts w:ascii="Verdana" w:hAnsi="Verdana"/>
          <w:color w:val="666666"/>
          <w:sz w:val="20"/>
          <w:szCs w:val="20"/>
        </w:rPr>
        <w:br/>
        <w:t>Либо прекратить всяческие контакты с вымогателем, дать понять ему об отказе пойти на преступление и смириться с тем, что важный для гражданина вопрос будет не решен, а вымогатель будет и дальше безнаказанно измываться над людьми, окружать себя сообщниками и коррупционными связями.</w:t>
      </w:r>
      <w:r>
        <w:rPr>
          <w:rFonts w:ascii="Verdana" w:hAnsi="Verdana"/>
          <w:color w:val="666666"/>
          <w:sz w:val="20"/>
          <w:szCs w:val="20"/>
        </w:rPr>
        <w:br/>
        <w:t>Либо встать на путь активного сопротивления взяточникам, исходя из четкого понимания, что только всем миром можно одолеть это «зло», что человек должен в любых ситуациях сохранять свое достоинство и не становиться пособником преступления.</w:t>
      </w:r>
      <w:r>
        <w:rPr>
          <w:rFonts w:ascii="Verdana" w:hAnsi="Verdana"/>
          <w:color w:val="666666"/>
          <w:sz w:val="20"/>
          <w:szCs w:val="20"/>
        </w:rPr>
        <w:br/>
      </w:r>
      <w:r>
        <w:rPr>
          <w:rFonts w:ascii="Verdana" w:hAnsi="Verdana"/>
          <w:color w:val="666666"/>
          <w:sz w:val="20"/>
          <w:szCs w:val="20"/>
        </w:rPr>
        <w:br/>
        <w:t>Для того, чтобы не стать жертвой коррупционера и не быть самому привлеченным к ответственности за дачу взятки, нужно навсегда усвоить 3 важнейших правила:</w:t>
      </w:r>
      <w:r>
        <w:rPr>
          <w:rFonts w:ascii="Verdana" w:hAnsi="Verdana"/>
          <w:color w:val="666666"/>
          <w:sz w:val="20"/>
          <w:szCs w:val="20"/>
        </w:rPr>
        <w:br/>
      </w:r>
      <w:r>
        <w:rPr>
          <w:rFonts w:ascii="Verdana" w:hAnsi="Verdana"/>
          <w:color w:val="666666"/>
          <w:sz w:val="20"/>
          <w:szCs w:val="20"/>
        </w:rPr>
        <w:br/>
        <w:t>КОРРУПЦИЯ ПОРОЖДАЕТСЯ НЕ ГОСУДАРСТВОМ, А ОБЩЕСТВОМ!!!</w:t>
      </w:r>
      <w:r>
        <w:rPr>
          <w:rFonts w:ascii="Verdana" w:hAnsi="Verdana"/>
          <w:color w:val="666666"/>
          <w:sz w:val="20"/>
          <w:szCs w:val="20"/>
        </w:rPr>
        <w:br/>
      </w:r>
      <w:r>
        <w:rPr>
          <w:rFonts w:ascii="Verdana" w:hAnsi="Verdana"/>
          <w:color w:val="666666"/>
          <w:sz w:val="20"/>
          <w:szCs w:val="20"/>
        </w:rPr>
        <w:br/>
        <w:t>НЕ ИДИ ПО ЛЕГКОМУ ПУТИ РЕШЕНИЯ СВОИХ ПРОБЛЕМ, СТРОГО СОБЛЮДАЙ И ЧТИ ЗАКОН!!! </w:t>
      </w:r>
      <w:r>
        <w:rPr>
          <w:rFonts w:ascii="Verdana" w:hAnsi="Verdana"/>
          <w:color w:val="666666"/>
          <w:sz w:val="20"/>
          <w:szCs w:val="20"/>
        </w:rPr>
        <w:br/>
      </w:r>
      <w:r>
        <w:rPr>
          <w:rFonts w:ascii="Verdana" w:hAnsi="Verdana"/>
          <w:color w:val="666666"/>
          <w:sz w:val="20"/>
          <w:szCs w:val="20"/>
        </w:rPr>
        <w:br/>
        <w:t>ПОМНИ, ЧТО ЗАКОННЫЙ СПОСОБ РЕШЕНИЯ ПРОБЛЕМ ВО МНОГИХ СЛУЧАЯХ: ПРОЩЕ, ДЕШЕВЛЕ И БЫСТРЕЕ!!!</w:t>
      </w:r>
      <w:r>
        <w:rPr>
          <w:rFonts w:ascii="Verdana" w:hAnsi="Verdana"/>
          <w:color w:val="666666"/>
          <w:sz w:val="20"/>
          <w:szCs w:val="20"/>
        </w:rPr>
        <w:br/>
      </w:r>
      <w:r>
        <w:rPr>
          <w:rFonts w:ascii="Verdana" w:hAnsi="Verdana"/>
          <w:color w:val="666666"/>
          <w:sz w:val="20"/>
          <w:szCs w:val="20"/>
        </w:rPr>
        <w:lastRenderedPageBreak/>
        <w:br/>
        <w:t>Как избежать того, чтобы не дать взятку чиновнику?</w:t>
      </w:r>
      <w:r>
        <w:rPr>
          <w:rFonts w:ascii="Verdana" w:hAnsi="Verdana"/>
          <w:color w:val="666666"/>
          <w:sz w:val="20"/>
          <w:szCs w:val="20"/>
        </w:rPr>
        <w:br/>
        <w:t>-при возможности пользуйтесь услугами профессионального юриста (сотрудников юридической фирмы, адвоката, представителя и т.п.);</w:t>
      </w:r>
      <w:r>
        <w:rPr>
          <w:rFonts w:ascii="Verdana" w:hAnsi="Verdana"/>
          <w:color w:val="666666"/>
          <w:sz w:val="20"/>
          <w:szCs w:val="20"/>
        </w:rPr>
        <w:br/>
        <w:t>-изучайте законный порядок получения необходимых документов, справок, привлечения к ответственности и т.д.;</w:t>
      </w:r>
      <w:r>
        <w:rPr>
          <w:rFonts w:ascii="Verdana" w:hAnsi="Verdana"/>
          <w:color w:val="666666"/>
          <w:sz w:val="20"/>
          <w:szCs w:val="20"/>
        </w:rPr>
        <w:br/>
        <w:t>-общайтесь с чиновниками только официально путем подачи письменных заявлений, обращений, жалоб и т.п. Требуйте от последних официальных ответов, которые впоследствии, в случае незаконности вынесенного решения могут быть предметом обжалования;</w:t>
      </w:r>
      <w:r>
        <w:rPr>
          <w:rFonts w:ascii="Verdana" w:hAnsi="Verdana"/>
          <w:color w:val="666666"/>
          <w:sz w:val="20"/>
          <w:szCs w:val="20"/>
        </w:rPr>
        <w:br/>
        <w:t>-при общении с чиновниками сразу же обозначьте свою активную гражданскую позицию по поводу нетерпимости ко всякому роду коррупционным проявлениям;</w:t>
      </w:r>
      <w:r>
        <w:rPr>
          <w:rFonts w:ascii="Verdana" w:hAnsi="Verdana"/>
          <w:color w:val="666666"/>
          <w:sz w:val="20"/>
          <w:szCs w:val="20"/>
        </w:rPr>
        <w:br/>
        <w:t>-при намеках чиновника о возможности «решить вопрос по-другому», приведите выдержки из Уголовного кодекса РФ;</w:t>
      </w:r>
      <w:r>
        <w:rPr>
          <w:rFonts w:ascii="Verdana" w:hAnsi="Verdana"/>
          <w:color w:val="666666"/>
          <w:sz w:val="20"/>
          <w:szCs w:val="20"/>
        </w:rPr>
        <w:br/>
        <w:t xml:space="preserve">-задавайте больше вопросов, уточняйте свои догадки. Например: «Что мне нужно сделать, чтобы как можно скорее решить свой вопрос?», «Какие еще действия могут помочь мне?», - это может насторожить и испугать </w:t>
      </w:r>
      <w:proofErr w:type="gramStart"/>
      <w:r>
        <w:rPr>
          <w:rFonts w:ascii="Verdana" w:hAnsi="Verdana"/>
          <w:color w:val="666666"/>
          <w:sz w:val="20"/>
          <w:szCs w:val="20"/>
        </w:rPr>
        <w:t>чиновника;</w:t>
      </w:r>
      <w:r>
        <w:rPr>
          <w:rFonts w:ascii="Verdana" w:hAnsi="Verdana"/>
          <w:color w:val="666666"/>
          <w:sz w:val="20"/>
          <w:szCs w:val="20"/>
        </w:rPr>
        <w:br/>
        <w:t>-</w:t>
      </w:r>
      <w:proofErr w:type="gramEnd"/>
      <w:r>
        <w:rPr>
          <w:rFonts w:ascii="Verdana" w:hAnsi="Verdana"/>
          <w:color w:val="666666"/>
          <w:sz w:val="20"/>
          <w:szCs w:val="20"/>
        </w:rPr>
        <w:t>используйте весь арсенал инструментов для защиты своих законных прав и интересов, путем подачи заявлений, обращений и жалоб на незаконные действия или решения чиновника.</w:t>
      </w:r>
    </w:p>
    <w:p w:rsidR="00623216" w:rsidRDefault="00623216" w:rsidP="003E5F54">
      <w:pPr>
        <w:pStyle w:val="3"/>
        <w:spacing w:before="0"/>
        <w:jc w:val="center"/>
        <w:rPr>
          <w:rFonts w:ascii="Verdana" w:hAnsi="Verdana"/>
          <w:color w:val="FF0000"/>
          <w:sz w:val="20"/>
          <w:szCs w:val="20"/>
        </w:rPr>
      </w:pPr>
      <w:r>
        <w:rPr>
          <w:rFonts w:ascii="Verdana" w:hAnsi="Verdana"/>
          <w:color w:val="FF0000"/>
          <w:sz w:val="20"/>
          <w:szCs w:val="20"/>
        </w:rPr>
        <w:t>КУДА МОЖНО ОБЖАЛОВАТЬ РЕШЕНИЯ И ДЕЙСТВИЯ ЧИНОВНИКОВ:</w:t>
      </w:r>
    </w:p>
    <w:p w:rsidR="00623216" w:rsidRDefault="00623216" w:rsidP="00623216">
      <w:pPr>
        <w:pStyle w:val="arttext"/>
        <w:rPr>
          <w:rFonts w:ascii="Verdana" w:hAnsi="Verdana"/>
          <w:color w:val="666666"/>
          <w:sz w:val="20"/>
          <w:szCs w:val="20"/>
        </w:rPr>
      </w:pPr>
      <w:r>
        <w:rPr>
          <w:rFonts w:ascii="Verdana" w:hAnsi="Verdana"/>
          <w:color w:val="666666"/>
          <w:sz w:val="20"/>
          <w:szCs w:val="20"/>
        </w:rPr>
        <w:t xml:space="preserve">-вышестоящему </w:t>
      </w:r>
      <w:proofErr w:type="gramStart"/>
      <w:r>
        <w:rPr>
          <w:rFonts w:ascii="Verdana" w:hAnsi="Verdana"/>
          <w:color w:val="666666"/>
          <w:sz w:val="20"/>
          <w:szCs w:val="20"/>
        </w:rPr>
        <w:t>руководителю;</w:t>
      </w:r>
      <w:r>
        <w:rPr>
          <w:rFonts w:ascii="Verdana" w:hAnsi="Verdana"/>
          <w:color w:val="666666"/>
          <w:sz w:val="20"/>
          <w:szCs w:val="20"/>
        </w:rPr>
        <w:br/>
        <w:t>-</w:t>
      </w:r>
      <w:proofErr w:type="gramEnd"/>
      <w:r>
        <w:rPr>
          <w:rFonts w:ascii="Verdana" w:hAnsi="Verdana"/>
          <w:color w:val="666666"/>
          <w:sz w:val="20"/>
          <w:szCs w:val="20"/>
        </w:rPr>
        <w:t>в органы прокуратуры;</w:t>
      </w:r>
      <w:r>
        <w:rPr>
          <w:rFonts w:ascii="Verdana" w:hAnsi="Verdana"/>
          <w:color w:val="666666"/>
          <w:sz w:val="20"/>
          <w:szCs w:val="20"/>
        </w:rPr>
        <w:br/>
        <w:t>-в суд. </w:t>
      </w:r>
      <w:r>
        <w:rPr>
          <w:rFonts w:ascii="Verdana" w:hAnsi="Verdana"/>
          <w:color w:val="666666"/>
          <w:sz w:val="20"/>
          <w:szCs w:val="20"/>
        </w:rPr>
        <w:br/>
        <w:t>При этом, согласно действующего законодательства, именно суд, в конечном итоге, принимает безапелляционное решение, которое обязывает чиновника выполнить те или иные действия (выдать справку, разрешение или иной документ), направленные на предоставление гражданину какого-либо права. В случае же неисполнения решения суда чиновник несет уголовную ответственность.</w:t>
      </w:r>
    </w:p>
    <w:p w:rsidR="00623216" w:rsidRDefault="00623216" w:rsidP="003E5F54">
      <w:pPr>
        <w:pStyle w:val="3"/>
        <w:spacing w:before="0"/>
        <w:jc w:val="center"/>
        <w:rPr>
          <w:rFonts w:ascii="Verdana" w:hAnsi="Verdana"/>
          <w:color w:val="FF0000"/>
          <w:sz w:val="20"/>
          <w:szCs w:val="20"/>
        </w:rPr>
      </w:pPr>
      <w:r>
        <w:rPr>
          <w:rFonts w:ascii="Verdana" w:hAnsi="Verdana"/>
          <w:color w:val="FF0000"/>
          <w:sz w:val="20"/>
          <w:szCs w:val="20"/>
        </w:rPr>
        <w:t>ВНИМАНИЕ!</w:t>
      </w:r>
    </w:p>
    <w:p w:rsidR="00623216" w:rsidRDefault="00623216" w:rsidP="00623216">
      <w:pPr>
        <w:pStyle w:val="arttext"/>
        <w:rPr>
          <w:rFonts w:ascii="Verdana" w:hAnsi="Verdana"/>
          <w:color w:val="666666"/>
          <w:sz w:val="20"/>
          <w:szCs w:val="20"/>
        </w:rPr>
      </w:pPr>
      <w:r>
        <w:rPr>
          <w:rFonts w:ascii="Verdana" w:hAnsi="Verdana"/>
          <w:color w:val="666666"/>
          <w:sz w:val="20"/>
          <w:szCs w:val="20"/>
        </w:rPr>
        <w:t>Сообщайте обо всех фактах вымогательства с Вас взятки в правоохранительные органы. Имейте ввиду, что анонимные обращения и заявления не рассматриваются. Кроме того, без ответа по существу может быть оставлено обращение, в котором содержатся нецензурные либо оскорбительные выражения, угрозы жизни, здоровью и имуществу должностного лица или членов его семьи.</w:t>
      </w:r>
      <w:r>
        <w:rPr>
          <w:rFonts w:ascii="Verdana" w:hAnsi="Verdana"/>
          <w:color w:val="666666"/>
          <w:sz w:val="20"/>
          <w:szCs w:val="20"/>
        </w:rPr>
        <w:br/>
        <w:t>Граждане, прежде чем дать взятку, помните, что Ваше противоправное поведение может быть зафиксировано правоохранительными органами, и Вы рискуете стать субъектом оперативного эксперимента, проводимого сотрудниками, осуществляющими оперативно-розыскную деятельность, что в последующем может повлечь уголовную ответственность.</w:t>
      </w:r>
    </w:p>
    <w:p w:rsidR="00623216" w:rsidRDefault="00623216" w:rsidP="003E5F54">
      <w:pPr>
        <w:pStyle w:val="3"/>
        <w:spacing w:before="0"/>
        <w:jc w:val="center"/>
        <w:rPr>
          <w:rFonts w:ascii="Verdana" w:hAnsi="Verdana"/>
          <w:color w:val="FF0000"/>
          <w:sz w:val="20"/>
          <w:szCs w:val="20"/>
        </w:rPr>
      </w:pPr>
      <w:r>
        <w:rPr>
          <w:rFonts w:ascii="Verdana" w:hAnsi="Verdana"/>
          <w:color w:val="FF0000"/>
          <w:sz w:val="20"/>
          <w:szCs w:val="20"/>
        </w:rPr>
        <w:t>Правила поведения в учебных заведениях:</w:t>
      </w:r>
    </w:p>
    <w:p w:rsidR="00623216" w:rsidRDefault="00623216" w:rsidP="00623216">
      <w:pPr>
        <w:pStyle w:val="arttext"/>
        <w:rPr>
          <w:rFonts w:ascii="Verdana" w:hAnsi="Verdana"/>
          <w:color w:val="666666"/>
          <w:sz w:val="20"/>
          <w:szCs w:val="20"/>
        </w:rPr>
      </w:pPr>
      <w:r>
        <w:rPr>
          <w:rFonts w:ascii="Verdana" w:hAnsi="Verdana"/>
          <w:color w:val="666666"/>
          <w:sz w:val="20"/>
          <w:szCs w:val="20"/>
        </w:rPr>
        <w:t>Необходимо сдавать экзамен или зачет в общей группе студентов, исключая индивидуальный порядок сдачи и возможности общения преподавателя и студента (ученика) наедине.</w:t>
      </w:r>
      <w:r>
        <w:rPr>
          <w:rFonts w:ascii="Verdana" w:hAnsi="Verdana"/>
          <w:color w:val="666666"/>
          <w:sz w:val="20"/>
          <w:szCs w:val="20"/>
        </w:rPr>
        <w:br/>
        <w:t>Исключите общие сборы денежных средств на «подарки» преподавателям. Сообщайте об указанных фактах в деканат и ректорат учебного заведения.</w:t>
      </w:r>
      <w:r>
        <w:rPr>
          <w:rFonts w:ascii="Verdana" w:hAnsi="Verdana"/>
          <w:color w:val="666666"/>
          <w:sz w:val="20"/>
          <w:szCs w:val="20"/>
        </w:rPr>
        <w:br/>
        <w:t>Незамедлительно сообщите родителям (при обучении в общеобразовательном учебном заведении) о денежных поборах со стороны преподавателей под предлогом приобретения учебников, ремонта помещений и т.п. Родители, в свою очередь, должны информировать о незаконных поборах со стороны администрации учебного заведения правоохранительные органы.</w:t>
      </w:r>
      <w:r>
        <w:rPr>
          <w:rFonts w:ascii="Verdana" w:hAnsi="Verdana"/>
          <w:color w:val="666666"/>
          <w:sz w:val="20"/>
          <w:szCs w:val="20"/>
        </w:rPr>
        <w:br/>
        <w:t>В случае явного вымогательства со стороны преподавателя взятки, постарайтесь перенести встречу на следующий день. В обязательном порядке сообщите в правоохранительные органы о намерениях преподавателя</w:t>
      </w:r>
    </w:p>
    <w:p w:rsidR="00623216" w:rsidRDefault="00623216" w:rsidP="00623216">
      <w:pPr>
        <w:pStyle w:val="3"/>
        <w:spacing w:before="0"/>
        <w:rPr>
          <w:rFonts w:ascii="Verdana" w:hAnsi="Verdana"/>
          <w:color w:val="FF0000"/>
          <w:sz w:val="20"/>
          <w:szCs w:val="20"/>
        </w:rPr>
      </w:pPr>
      <w:r>
        <w:rPr>
          <w:rFonts w:ascii="Verdana" w:hAnsi="Verdana"/>
          <w:color w:val="FF0000"/>
          <w:sz w:val="20"/>
          <w:szCs w:val="20"/>
        </w:rPr>
        <w:t>При нарушении правил дорожного движения, совершении иных правонарушений.</w:t>
      </w:r>
    </w:p>
    <w:p w:rsidR="00623216" w:rsidRDefault="00623216" w:rsidP="00623216">
      <w:pPr>
        <w:pStyle w:val="arttext"/>
        <w:rPr>
          <w:rFonts w:ascii="Verdana" w:hAnsi="Verdana"/>
          <w:color w:val="666666"/>
          <w:sz w:val="20"/>
          <w:szCs w:val="20"/>
        </w:rPr>
      </w:pPr>
      <w:r>
        <w:rPr>
          <w:rFonts w:ascii="Verdana" w:hAnsi="Verdana"/>
          <w:color w:val="666666"/>
          <w:sz w:val="20"/>
          <w:szCs w:val="20"/>
        </w:rPr>
        <w:t>Не секрет, что коррупция проникла и в ряды сотрудников правоохранительных органов, благодатной почвой для чего является поведение граждан, повсеместно нарушающих закон. </w:t>
      </w:r>
      <w:r>
        <w:rPr>
          <w:rFonts w:ascii="Verdana" w:hAnsi="Verdana"/>
          <w:color w:val="666666"/>
          <w:sz w:val="20"/>
          <w:szCs w:val="20"/>
        </w:rPr>
        <w:br/>
        <w:t>В связи с чем, нужно всегда помнить следующее правило: </w:t>
      </w:r>
      <w:r>
        <w:rPr>
          <w:rFonts w:ascii="Verdana" w:hAnsi="Verdana"/>
          <w:color w:val="666666"/>
          <w:sz w:val="20"/>
          <w:szCs w:val="20"/>
        </w:rPr>
        <w:br/>
      </w:r>
      <w:r>
        <w:rPr>
          <w:rFonts w:ascii="Verdana" w:hAnsi="Verdana"/>
          <w:color w:val="666666"/>
          <w:sz w:val="20"/>
          <w:szCs w:val="20"/>
        </w:rPr>
        <w:lastRenderedPageBreak/>
        <w:br/>
        <w:t>ЧТОБЫ НЕ СТАТЬ ЖЕРТВОЙ «ОБОРОТНЕЙ В ПОГОНАХ», НЕ ПЕРЕСТУПАЙТЕ НОРМЫ, УСТАНОВЛЕННЫЕ ЗАКОНОМ.</w:t>
      </w:r>
      <w:r>
        <w:rPr>
          <w:rFonts w:ascii="Verdana" w:hAnsi="Verdana"/>
          <w:color w:val="666666"/>
          <w:sz w:val="20"/>
          <w:szCs w:val="20"/>
        </w:rPr>
        <w:br/>
      </w:r>
      <w:r>
        <w:rPr>
          <w:rFonts w:ascii="Verdana" w:hAnsi="Verdana"/>
          <w:color w:val="666666"/>
          <w:sz w:val="20"/>
          <w:szCs w:val="20"/>
        </w:rPr>
        <w:br/>
        <w:t>В случае задержания за нарушение правил дорожного движения и иных административных правонарушений (например, появление пьяным в общественном месте), убедитесь в полномочиях данных лиц. </w:t>
      </w:r>
      <w:r>
        <w:rPr>
          <w:rFonts w:ascii="Verdana" w:hAnsi="Verdana"/>
          <w:color w:val="666666"/>
          <w:sz w:val="20"/>
          <w:szCs w:val="20"/>
        </w:rPr>
        <w:br/>
        <w:t>Помните, что сотрудники, находящиеся при исполнении должностных обязанностей, имеют право выявлять и пресекать административные правонарушения и преступления. </w:t>
      </w:r>
      <w:r>
        <w:rPr>
          <w:rFonts w:ascii="Verdana" w:hAnsi="Verdana"/>
          <w:color w:val="666666"/>
          <w:sz w:val="20"/>
          <w:szCs w:val="20"/>
        </w:rPr>
        <w:br/>
        <w:t>Не пытайтесь решить вопрос путем предложения денег. Фиксируйте каждое действие, совершаемое сотрудником, в том числе путем привлечения посторонних лиц. </w:t>
      </w:r>
      <w:r>
        <w:rPr>
          <w:rFonts w:ascii="Verdana" w:hAnsi="Verdana"/>
          <w:color w:val="666666"/>
          <w:sz w:val="20"/>
          <w:szCs w:val="20"/>
        </w:rPr>
        <w:br/>
        <w:t>При составлении протокола об административном правонарушении и иных документов проверьте правильность его заполнения, достоверность внесенных сведений, а также наличие всех участвующих лиц. </w:t>
      </w:r>
      <w:r>
        <w:rPr>
          <w:rFonts w:ascii="Verdana" w:hAnsi="Verdana"/>
          <w:color w:val="666666"/>
          <w:sz w:val="20"/>
          <w:szCs w:val="20"/>
        </w:rPr>
        <w:br/>
        <w:t>При не согласии выскажите свои претензии путем внесения дополнений и замечаний в соответствующие документы. </w:t>
      </w:r>
      <w:r>
        <w:rPr>
          <w:rFonts w:ascii="Verdana" w:hAnsi="Verdana"/>
          <w:color w:val="666666"/>
          <w:sz w:val="20"/>
          <w:szCs w:val="20"/>
        </w:rPr>
        <w:br/>
        <w:t>Чувствуя явные придирки со стороны сотрудников правоохранительных органов, стремление выявить даже самые незначительные нарушения, поинтересуйтесь у них законностью своего удержания, а также целями проверки. </w:t>
      </w:r>
      <w:r>
        <w:rPr>
          <w:rFonts w:ascii="Verdana" w:hAnsi="Verdana"/>
          <w:color w:val="666666"/>
          <w:sz w:val="20"/>
          <w:szCs w:val="20"/>
        </w:rPr>
        <w:br/>
        <w:t>В случае уклонения от ответа, наличия высказываний о выявлении многочисленных нарушений и суровом наказании, примите меры к фиксации разговора на записывающее устройство. </w:t>
      </w:r>
      <w:r>
        <w:rPr>
          <w:rFonts w:ascii="Verdana" w:hAnsi="Verdana"/>
          <w:color w:val="666666"/>
          <w:sz w:val="20"/>
          <w:szCs w:val="20"/>
        </w:rPr>
        <w:br/>
        <w:t>При затягивании проверки и оформления документов настаивайте на вызове ответственного дежурного. В случае отказа сотрудника – обратитесь по телефону – 02 либо в службу доверия и сообщите о происходящем, а также о месте, времени и обстоятельствах задержания. </w:t>
      </w:r>
      <w:r>
        <w:rPr>
          <w:rFonts w:ascii="Verdana" w:hAnsi="Verdana"/>
          <w:color w:val="666666"/>
          <w:sz w:val="20"/>
          <w:szCs w:val="20"/>
        </w:rPr>
        <w:br/>
        <w:t>При явном намерении получить взятку скажите сотруднику о том, что при себе нет денег, и перенесите встречу в иное место (на другое время). После чего в обязательном порядке сообщите в правоохранительные органы о произошедшем.</w:t>
      </w:r>
      <w:r>
        <w:rPr>
          <w:rFonts w:ascii="Verdana" w:hAnsi="Verdana"/>
          <w:color w:val="666666"/>
          <w:sz w:val="20"/>
          <w:szCs w:val="20"/>
        </w:rPr>
        <w:br/>
      </w:r>
      <w:r>
        <w:rPr>
          <w:rFonts w:ascii="Verdana" w:hAnsi="Verdana"/>
          <w:color w:val="666666"/>
          <w:sz w:val="20"/>
          <w:szCs w:val="20"/>
        </w:rPr>
        <w:br/>
        <w:t>Одним из распространенных способов вымогательства взятки – является использование сотрудником правоохранительного органа незнания гражданином легитимного порядка разрешения тех или иных ситуаций, что в итоге приводит к созданию убежденности гражданина в своей неправоте, и, как следствие, к даче взятки. </w:t>
      </w:r>
      <w:r>
        <w:rPr>
          <w:rFonts w:ascii="Verdana" w:hAnsi="Verdana"/>
          <w:color w:val="666666"/>
          <w:sz w:val="20"/>
          <w:szCs w:val="20"/>
        </w:rPr>
        <w:br/>
        <w:t>Знание закона, хотя бы в общих чертах, освобождает гражданина от риска дать взятку. </w:t>
      </w:r>
      <w:r>
        <w:rPr>
          <w:rFonts w:ascii="Verdana" w:hAnsi="Verdana"/>
          <w:color w:val="666666"/>
          <w:sz w:val="20"/>
          <w:szCs w:val="20"/>
        </w:rPr>
        <w:br/>
        <w:t>Всегда помните, что по многим видам административных правонарушений окончательное решение о привлечении к ответственности принимает только суд. Судебный процесс по данным фактам проводится на принципах состязательности и равноправия сторон, что позволяет гражданину доказать свою невиновность всеми незапрещенными законом способами. </w:t>
      </w:r>
      <w:r>
        <w:rPr>
          <w:rFonts w:ascii="Verdana" w:hAnsi="Verdana"/>
          <w:color w:val="666666"/>
          <w:sz w:val="20"/>
          <w:szCs w:val="20"/>
        </w:rPr>
        <w:br/>
        <w:t>Кроме того, по большинству уголовных дел о даче взятки сотрудникам ГИБДД, сумма взятки в несколько раз превышала размер штрафа, установленный законом.</w:t>
      </w:r>
      <w:r>
        <w:rPr>
          <w:rFonts w:ascii="Verdana" w:hAnsi="Verdana"/>
          <w:color w:val="666666"/>
          <w:sz w:val="20"/>
          <w:szCs w:val="20"/>
        </w:rPr>
        <w:br/>
      </w:r>
      <w:r>
        <w:rPr>
          <w:rFonts w:ascii="Verdana" w:hAnsi="Verdana"/>
          <w:color w:val="666666"/>
          <w:sz w:val="20"/>
          <w:szCs w:val="20"/>
        </w:rPr>
        <w:br/>
        <w:t>В случае привлечения Вас к уголовной ответственности не поддавайтесь на провокации следователя. Не пытайтесь решить вопрос со следователем о не возбуждении уголовного дела, не привлечении к уголовной ответственности либо о прекращении уголовного преследования путем дачи взятки.</w:t>
      </w:r>
      <w:r>
        <w:rPr>
          <w:rFonts w:ascii="Verdana" w:hAnsi="Verdana"/>
          <w:color w:val="666666"/>
          <w:sz w:val="20"/>
          <w:szCs w:val="20"/>
        </w:rPr>
        <w:br/>
        <w:t>Общайтесь со следователем только на официальном языке. К следователю являйтесь только на основании повестки.</w:t>
      </w:r>
      <w:r>
        <w:rPr>
          <w:rFonts w:ascii="Verdana" w:hAnsi="Verdana"/>
          <w:color w:val="666666"/>
          <w:sz w:val="20"/>
          <w:szCs w:val="20"/>
        </w:rPr>
        <w:br/>
        <w:t>При общении со следователем (даже в том случае, если уголовное дело не возбуждено, либо Ваш статус никак не определен) пользуйтесь услугами юриста.</w:t>
      </w:r>
      <w:r>
        <w:rPr>
          <w:rFonts w:ascii="Verdana" w:hAnsi="Verdana"/>
          <w:color w:val="666666"/>
          <w:sz w:val="20"/>
          <w:szCs w:val="20"/>
        </w:rPr>
        <w:br/>
        <w:t>Требуйте от следователя копии процессуальных документов, которые непосредственно затрагивают Ваши права и законные интересы.</w:t>
      </w:r>
      <w:r>
        <w:rPr>
          <w:rFonts w:ascii="Verdana" w:hAnsi="Verdana"/>
          <w:color w:val="666666"/>
          <w:sz w:val="20"/>
          <w:szCs w:val="20"/>
        </w:rPr>
        <w:br/>
        <w:t>Всегда помните, что следователь не сможет самостоятельно принять заведомо незаконное решение, так как оно может быть отменено вышестоящим руководителем, осуществляющим контроль за подчиненным работником, надзирающим прокурором или судом. Кроме того, в скорейшем и качественном расследовании уголовного дела, а также в направлении данного дела в суд во многих случаях заинтересованы оперативные службы, выявившие преступление, которые своими действиями могут инициировать отмену незаконного решения следователя.</w:t>
      </w:r>
      <w:r>
        <w:rPr>
          <w:rFonts w:ascii="Verdana" w:hAnsi="Verdana"/>
          <w:color w:val="666666"/>
          <w:sz w:val="20"/>
          <w:szCs w:val="20"/>
        </w:rPr>
        <w:br/>
      </w:r>
      <w:r>
        <w:rPr>
          <w:rFonts w:ascii="Verdana" w:hAnsi="Verdana"/>
          <w:color w:val="666666"/>
          <w:sz w:val="20"/>
          <w:szCs w:val="20"/>
        </w:rPr>
        <w:br/>
        <w:t>Теперь подумайте, а стоит ли предлагать деньги…? Во всех случаях помни, незаконный путь разрешения возникших проблем зачастую дороже и сложнее, чем легитимный!</w:t>
      </w:r>
    </w:p>
    <w:p w:rsidR="00623216" w:rsidRDefault="00623216" w:rsidP="003E5F54">
      <w:pPr>
        <w:pStyle w:val="3"/>
        <w:spacing w:before="0"/>
        <w:jc w:val="center"/>
        <w:rPr>
          <w:rFonts w:ascii="Verdana" w:hAnsi="Verdana"/>
          <w:color w:val="FF0000"/>
          <w:sz w:val="20"/>
          <w:szCs w:val="20"/>
        </w:rPr>
      </w:pPr>
      <w:bookmarkStart w:id="0" w:name="_GoBack"/>
      <w:r>
        <w:rPr>
          <w:rFonts w:ascii="Verdana" w:hAnsi="Verdana"/>
          <w:color w:val="FF0000"/>
          <w:sz w:val="20"/>
          <w:szCs w:val="20"/>
        </w:rPr>
        <w:lastRenderedPageBreak/>
        <w:t>Что же делать в случаях, если Вам стало известно о намерениях знакомого получить взятку?</w:t>
      </w:r>
    </w:p>
    <w:bookmarkEnd w:id="0"/>
    <w:p w:rsidR="00623216" w:rsidRDefault="00623216" w:rsidP="00623216">
      <w:pPr>
        <w:pStyle w:val="arttext"/>
        <w:rPr>
          <w:rFonts w:ascii="Verdana" w:hAnsi="Verdana"/>
          <w:color w:val="666666"/>
          <w:sz w:val="20"/>
          <w:szCs w:val="20"/>
        </w:rPr>
      </w:pPr>
      <w:r>
        <w:rPr>
          <w:rFonts w:ascii="Verdana" w:hAnsi="Verdana"/>
          <w:color w:val="666666"/>
          <w:sz w:val="20"/>
          <w:szCs w:val="20"/>
        </w:rPr>
        <w:t>Прежде всего, надо помнить, что своим молчанием Вы способствуете процветанию коррупции и нарушению закона!</w:t>
      </w:r>
      <w:r>
        <w:rPr>
          <w:rFonts w:ascii="Verdana" w:hAnsi="Verdana"/>
          <w:color w:val="666666"/>
          <w:sz w:val="20"/>
          <w:szCs w:val="20"/>
        </w:rPr>
        <w:br/>
        <w:t>Помните, что в соответствии с российским законодательством любой служащий обязан уведомлять компетентные органы обо всех случаях обращения каких-либо лиц в целях склонения к совершению коррупционных правонарушений, и невыполнение этой обязанности является основанием увольнения со службы либо привлечения к иным видам ответственности, вплоть до уголовной!</w:t>
      </w:r>
      <w:r>
        <w:rPr>
          <w:rFonts w:ascii="Verdana" w:hAnsi="Verdana"/>
          <w:color w:val="666666"/>
          <w:sz w:val="20"/>
          <w:szCs w:val="20"/>
        </w:rPr>
        <w:br/>
        <w:t>Если по каким-то причинам у Вас нет возможности лично пойти в правоохранительные органы, необходимо обратиться в них по телефонам доверия.</w:t>
      </w:r>
      <w:r>
        <w:rPr>
          <w:rFonts w:ascii="Verdana" w:hAnsi="Verdana"/>
          <w:color w:val="666666"/>
          <w:sz w:val="20"/>
          <w:szCs w:val="20"/>
        </w:rPr>
        <w:br/>
        <w:t>Конечно, сделать это трудно, но всё-таки нужно! </w:t>
      </w:r>
      <w:r>
        <w:rPr>
          <w:rFonts w:ascii="Verdana" w:hAnsi="Verdana"/>
          <w:color w:val="666666"/>
          <w:sz w:val="20"/>
          <w:szCs w:val="20"/>
        </w:rPr>
        <w:br/>
      </w:r>
      <w:r>
        <w:rPr>
          <w:rFonts w:ascii="Verdana" w:hAnsi="Verdana"/>
          <w:color w:val="666666"/>
          <w:sz w:val="20"/>
          <w:szCs w:val="20"/>
        </w:rPr>
        <w:br/>
        <w:t>Это важно знать!</w:t>
      </w:r>
      <w:r>
        <w:rPr>
          <w:rFonts w:ascii="Verdana" w:hAnsi="Verdana"/>
          <w:color w:val="666666"/>
          <w:sz w:val="20"/>
          <w:szCs w:val="20"/>
        </w:rPr>
        <w:br/>
        <w:t>К уголовной ответственности может быть привлечен как сам взяткодатель, так и посредник, передававший взятку, либо иными способами способствовавший этому преступлению. При этом мотив действий посредника, значения для правовой квалификации не имеет.</w:t>
      </w:r>
      <w:r>
        <w:rPr>
          <w:rFonts w:ascii="Verdana" w:hAnsi="Verdana"/>
          <w:color w:val="666666"/>
          <w:sz w:val="20"/>
          <w:szCs w:val="20"/>
        </w:rPr>
        <w:br/>
      </w:r>
      <w:r>
        <w:rPr>
          <w:rFonts w:ascii="Verdana" w:hAnsi="Verdana"/>
          <w:color w:val="666666"/>
          <w:sz w:val="20"/>
          <w:szCs w:val="20"/>
        </w:rPr>
        <w:br/>
        <w:t>Гражданин, помни, что, совершив одно преступление, ты не уйдешь от ответственности путем совершения другого, лишь усугубишь свою вину! </w:t>
      </w:r>
      <w:r>
        <w:rPr>
          <w:rFonts w:ascii="Verdana" w:hAnsi="Verdana"/>
          <w:color w:val="666666"/>
          <w:sz w:val="20"/>
          <w:szCs w:val="20"/>
        </w:rPr>
        <w:br/>
        <w:t>Знай, что за совершение преступления неотвратимо следует наказание!</w:t>
      </w:r>
      <w:r>
        <w:rPr>
          <w:rFonts w:ascii="Verdana" w:hAnsi="Verdana"/>
          <w:color w:val="666666"/>
          <w:sz w:val="20"/>
          <w:szCs w:val="20"/>
        </w:rPr>
        <w:br/>
      </w:r>
      <w:r>
        <w:rPr>
          <w:rFonts w:ascii="Verdana" w:hAnsi="Verdana"/>
          <w:color w:val="666666"/>
          <w:sz w:val="20"/>
          <w:szCs w:val="20"/>
        </w:rPr>
        <w:br/>
        <w:t>Между тем следует знать, что,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 Но если правоохранительным органам стало об этом известно из других источников, такое заявление не учитывается.</w:t>
      </w:r>
      <w:r>
        <w:rPr>
          <w:rFonts w:ascii="Verdana" w:hAnsi="Verdana"/>
          <w:color w:val="666666"/>
          <w:sz w:val="20"/>
          <w:szCs w:val="20"/>
        </w:rPr>
        <w:br/>
        <w:t>Данное положение Уголовного кодекса РФ дает каждому гражданину последний шанс задуматься и избежать наказания, встав на путь неукоснительного соблюдения законов. </w:t>
      </w:r>
      <w:r>
        <w:rPr>
          <w:rFonts w:ascii="Verdana" w:hAnsi="Verdana"/>
          <w:color w:val="666666"/>
          <w:sz w:val="20"/>
          <w:szCs w:val="20"/>
        </w:rPr>
        <w:br/>
        <w:t>Если Вы все-таки попали в такую ситуацию, немедленно сообщите об этом в компетентные органы.</w:t>
      </w:r>
      <w:r>
        <w:rPr>
          <w:rFonts w:ascii="Verdana" w:hAnsi="Verdana"/>
          <w:color w:val="666666"/>
          <w:sz w:val="20"/>
          <w:szCs w:val="20"/>
        </w:rPr>
        <w:br/>
        <w:t>Такими органами являются:</w:t>
      </w:r>
      <w:r>
        <w:rPr>
          <w:rFonts w:ascii="Verdana" w:hAnsi="Verdana"/>
          <w:color w:val="666666"/>
          <w:sz w:val="20"/>
          <w:szCs w:val="20"/>
        </w:rPr>
        <w:br/>
        <w:t>• Следственный комитет Российской Федерации;</w:t>
      </w:r>
      <w:r>
        <w:rPr>
          <w:rFonts w:ascii="Verdana" w:hAnsi="Verdana"/>
          <w:color w:val="666666"/>
          <w:sz w:val="20"/>
          <w:szCs w:val="20"/>
        </w:rPr>
        <w:br/>
        <w:t>• органы прокуратуры;</w:t>
      </w:r>
      <w:r>
        <w:rPr>
          <w:rFonts w:ascii="Verdana" w:hAnsi="Verdana"/>
          <w:color w:val="666666"/>
          <w:sz w:val="20"/>
          <w:szCs w:val="20"/>
        </w:rPr>
        <w:br/>
        <w:t>• Федеральная служба безопасности России;</w:t>
      </w:r>
      <w:r>
        <w:rPr>
          <w:rFonts w:ascii="Verdana" w:hAnsi="Verdana"/>
          <w:color w:val="666666"/>
          <w:sz w:val="20"/>
          <w:szCs w:val="20"/>
        </w:rPr>
        <w:br/>
        <w:t>• органы внутренних дел.</w:t>
      </w:r>
    </w:p>
    <w:p w:rsidR="00802CA1" w:rsidRPr="00623216" w:rsidRDefault="00802CA1" w:rsidP="00623216"/>
    <w:sectPr w:rsidR="00802CA1" w:rsidRPr="00623216" w:rsidSect="003E5F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8A02FA"/>
    <w:multiLevelType w:val="multilevel"/>
    <w:tmpl w:val="B7FC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71334"/>
    <w:multiLevelType w:val="multilevel"/>
    <w:tmpl w:val="B020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0A"/>
    <w:rsid w:val="001A041D"/>
    <w:rsid w:val="001A57E3"/>
    <w:rsid w:val="002841CA"/>
    <w:rsid w:val="00296D24"/>
    <w:rsid w:val="003E5F54"/>
    <w:rsid w:val="00503B85"/>
    <w:rsid w:val="00623216"/>
    <w:rsid w:val="00802CA1"/>
    <w:rsid w:val="00C03F16"/>
    <w:rsid w:val="00D25D46"/>
    <w:rsid w:val="00EF1A03"/>
    <w:rsid w:val="00F15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BC811-E84E-424E-9625-871BF53B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1A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1A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232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2CA1"/>
    <w:rPr>
      <w:color w:val="0000FF" w:themeColor="hyperlink"/>
      <w:u w:val="single"/>
    </w:rPr>
  </w:style>
  <w:style w:type="character" w:customStyle="1" w:styleId="10">
    <w:name w:val="Заголовок 1 Знак"/>
    <w:basedOn w:val="a0"/>
    <w:link w:val="1"/>
    <w:uiPriority w:val="9"/>
    <w:rsid w:val="00EF1A0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1A03"/>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EF1A03"/>
  </w:style>
  <w:style w:type="character" w:styleId="a4">
    <w:name w:val="FollowedHyperlink"/>
    <w:basedOn w:val="a0"/>
    <w:uiPriority w:val="99"/>
    <w:semiHidden/>
    <w:unhideWhenUsed/>
    <w:rsid w:val="00EF1A03"/>
    <w:rPr>
      <w:color w:val="800080"/>
      <w:u w:val="single"/>
    </w:rPr>
  </w:style>
  <w:style w:type="character" w:customStyle="1" w:styleId="icon-cog">
    <w:name w:val="icon-cog"/>
    <w:basedOn w:val="a0"/>
    <w:rsid w:val="00EF1A03"/>
  </w:style>
  <w:style w:type="character" w:customStyle="1" w:styleId="caret">
    <w:name w:val="caret"/>
    <w:basedOn w:val="a0"/>
    <w:rsid w:val="00EF1A03"/>
  </w:style>
  <w:style w:type="character" w:customStyle="1" w:styleId="icon-print">
    <w:name w:val="icon-print"/>
    <w:basedOn w:val="a0"/>
    <w:rsid w:val="00EF1A03"/>
  </w:style>
  <w:style w:type="character" w:customStyle="1" w:styleId="icon-envelope">
    <w:name w:val="icon-envelope"/>
    <w:basedOn w:val="a0"/>
    <w:rsid w:val="00EF1A03"/>
  </w:style>
  <w:style w:type="paragraph" w:styleId="a5">
    <w:name w:val="Normal (Web)"/>
    <w:basedOn w:val="a"/>
    <w:uiPriority w:val="99"/>
    <w:unhideWhenUsed/>
    <w:rsid w:val="00EF1A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1A03"/>
  </w:style>
  <w:style w:type="character" w:styleId="a6">
    <w:name w:val="Strong"/>
    <w:basedOn w:val="a0"/>
    <w:uiPriority w:val="22"/>
    <w:qFormat/>
    <w:rsid w:val="00EF1A03"/>
    <w:rPr>
      <w:b/>
      <w:bCs/>
    </w:rPr>
  </w:style>
  <w:style w:type="character" w:customStyle="1" w:styleId="30">
    <w:name w:val="Заголовок 3 Знак"/>
    <w:basedOn w:val="a0"/>
    <w:link w:val="3"/>
    <w:uiPriority w:val="9"/>
    <w:semiHidden/>
    <w:rsid w:val="00623216"/>
    <w:rPr>
      <w:rFonts w:asciiTheme="majorHAnsi" w:eastAsiaTheme="majorEastAsia" w:hAnsiTheme="majorHAnsi" w:cstheme="majorBidi"/>
      <w:b/>
      <w:bCs/>
      <w:color w:val="4F81BD" w:themeColor="accent1"/>
    </w:rPr>
  </w:style>
  <w:style w:type="paragraph" w:customStyle="1" w:styleId="arttext">
    <w:name w:val="arttext"/>
    <w:basedOn w:val="a"/>
    <w:rsid w:val="006232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15800">
      <w:bodyDiv w:val="1"/>
      <w:marLeft w:val="0"/>
      <w:marRight w:val="0"/>
      <w:marTop w:val="0"/>
      <w:marBottom w:val="0"/>
      <w:divBdr>
        <w:top w:val="none" w:sz="0" w:space="0" w:color="auto"/>
        <w:left w:val="none" w:sz="0" w:space="0" w:color="auto"/>
        <w:bottom w:val="none" w:sz="0" w:space="0" w:color="auto"/>
        <w:right w:val="none" w:sz="0" w:space="0" w:color="auto"/>
      </w:divBdr>
      <w:divsChild>
        <w:div w:id="539515057">
          <w:marLeft w:val="150"/>
          <w:marRight w:val="0"/>
          <w:marTop w:val="75"/>
          <w:marBottom w:val="150"/>
          <w:divBdr>
            <w:top w:val="none" w:sz="0" w:space="0" w:color="auto"/>
            <w:left w:val="none" w:sz="0" w:space="0" w:color="auto"/>
            <w:bottom w:val="none" w:sz="0" w:space="0" w:color="auto"/>
            <w:right w:val="none" w:sz="0" w:space="0" w:color="auto"/>
          </w:divBdr>
        </w:div>
      </w:divsChild>
    </w:div>
    <w:div w:id="1119643517">
      <w:bodyDiv w:val="1"/>
      <w:marLeft w:val="0"/>
      <w:marRight w:val="0"/>
      <w:marTop w:val="0"/>
      <w:marBottom w:val="0"/>
      <w:divBdr>
        <w:top w:val="none" w:sz="0" w:space="0" w:color="auto"/>
        <w:left w:val="none" w:sz="0" w:space="0" w:color="auto"/>
        <w:bottom w:val="none" w:sz="0" w:space="0" w:color="auto"/>
        <w:right w:val="none" w:sz="0" w:space="0" w:color="auto"/>
      </w:divBdr>
    </w:div>
    <w:div w:id="1284190165">
      <w:bodyDiv w:val="1"/>
      <w:marLeft w:val="0"/>
      <w:marRight w:val="0"/>
      <w:marTop w:val="0"/>
      <w:marBottom w:val="0"/>
      <w:divBdr>
        <w:top w:val="none" w:sz="0" w:space="0" w:color="auto"/>
        <w:left w:val="none" w:sz="0" w:space="0" w:color="auto"/>
        <w:bottom w:val="none" w:sz="0" w:space="0" w:color="auto"/>
        <w:right w:val="none" w:sz="0" w:space="0" w:color="auto"/>
      </w:divBdr>
      <w:divsChild>
        <w:div w:id="1792743968">
          <w:marLeft w:val="15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1926</Words>
  <Characters>10982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buvaisar</dc:creator>
  <cp:lastModifiedBy>Glavnyi Computer</cp:lastModifiedBy>
  <cp:revision>2</cp:revision>
  <cp:lastPrinted>2015-10-03T06:27:00Z</cp:lastPrinted>
  <dcterms:created xsi:type="dcterms:W3CDTF">2016-12-29T10:13:00Z</dcterms:created>
  <dcterms:modified xsi:type="dcterms:W3CDTF">2016-12-29T10:13:00Z</dcterms:modified>
</cp:coreProperties>
</file>