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38" w:rsidRPr="00923538" w:rsidRDefault="00923538" w:rsidP="00923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2353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923538" w:rsidRPr="00923538" w:rsidRDefault="00923538" w:rsidP="00923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2353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923538" w:rsidRPr="00923538" w:rsidRDefault="00923538" w:rsidP="0092353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2353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23538" w:rsidRPr="00923538" w:rsidRDefault="00923538" w:rsidP="0092353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2353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923538" w:rsidRPr="00923538" w:rsidRDefault="00923538" w:rsidP="0092353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2353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92353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92353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92353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92353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923538" w:rsidRPr="00923538" w:rsidRDefault="00923538" w:rsidP="0092353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2353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923538" w:rsidRPr="00923538" w:rsidRDefault="00923538" w:rsidP="0092353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923538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5519E7" wp14:editId="65CF7587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923538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2DCA83D" wp14:editId="462F1117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538" w:rsidRPr="00923538" w:rsidRDefault="00923538" w:rsidP="00923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92353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92353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92353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92353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92353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923538" w:rsidRPr="00923538" w:rsidRDefault="00923538" w:rsidP="00923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92353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92353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92353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923538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92353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92353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92353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92353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92353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92353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92353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92353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92353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92353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923538" w:rsidRPr="00923538" w:rsidRDefault="00923538" w:rsidP="00923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92353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923538" w:rsidRPr="00923538" w:rsidRDefault="00923538" w:rsidP="0092353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E67BC0" w:rsidRPr="00E67BC0" w:rsidRDefault="00E67BC0" w:rsidP="00E67BC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7BC0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E67BC0" w:rsidRPr="00E67BC0" w:rsidRDefault="00E67BC0" w:rsidP="00E67BC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7BC0">
        <w:rPr>
          <w:rFonts w:ascii="Times New Roman" w:hAnsi="Times New Roman" w:cs="Times New Roman"/>
          <w:b/>
          <w:sz w:val="28"/>
          <w:szCs w:val="28"/>
          <w:lang w:eastAsia="ru-RU"/>
        </w:rPr>
        <w:t>о проводимой работе по совершенствованию основных и дополнительных образовательных программ,</w:t>
      </w:r>
    </w:p>
    <w:p w:rsidR="00E67BC0" w:rsidRPr="00E67BC0" w:rsidRDefault="00E67BC0" w:rsidP="00E67BC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7BC0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направленных на сохранение и укрепление здоровья детей</w:t>
      </w:r>
    </w:p>
    <w:p w:rsidR="00923538" w:rsidRPr="00943074" w:rsidRDefault="00E67BC0" w:rsidP="009430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7BC0">
        <w:rPr>
          <w:rFonts w:ascii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7BC0">
        <w:rPr>
          <w:rFonts w:ascii="Times New Roman" w:hAnsi="Times New Roman" w:cs="Times New Roman"/>
          <w:b/>
          <w:sz w:val="28"/>
          <w:szCs w:val="28"/>
          <w:lang w:eastAsia="ru-RU"/>
        </w:rPr>
        <w:t>11.04.18г.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 школьников представляет собой серьезную проблему. В связи с этим обучение школьников бережному отношению к своему здоровью – актуальная задача современного образования. Необходима система мероприятий, направленных на создание условий для сохранения и укрепления здоровья детей; вовлечение школьников в активную деятельность по укреплению своего здоровья.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нашей школы ведут работу по сохранению и укреплению здоровья школьников. С целью создания и укрепления мотивации к ведению здорового образа жизни в Про</w:t>
      </w:r>
      <w:r w:rsidR="002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грамму развития школы включена программа 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“Здоровье”.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21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мотивационных установок и ценностных ориентаций на ведение здорового образа жизни всеми участниками образовательного процесса.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Задачи. </w:t>
      </w:r>
    </w:p>
    <w:p w:rsidR="003E66C8" w:rsidRPr="00943074" w:rsidRDefault="003E66C8" w:rsidP="003E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законодательства по охране здоровья детей и обеспечению их безопасности. </w:t>
      </w:r>
    </w:p>
    <w:p w:rsidR="003E66C8" w:rsidRPr="00943074" w:rsidRDefault="003E66C8" w:rsidP="003E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традиций, связанных с сохранением и укреплением здоровья.</w:t>
      </w:r>
    </w:p>
    <w:p w:rsidR="003E66C8" w:rsidRPr="00943074" w:rsidRDefault="003E66C8" w:rsidP="003E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 технической базы.</w:t>
      </w:r>
    </w:p>
    <w:p w:rsidR="003E66C8" w:rsidRPr="00943074" w:rsidRDefault="003E66C8" w:rsidP="003E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здорового образа жизни, культуры безопасности жизнедеятельности.</w:t>
      </w:r>
    </w:p>
    <w:p w:rsidR="003E66C8" w:rsidRPr="00943074" w:rsidRDefault="003E66C8" w:rsidP="003E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сохранения психического здоровья обучающихся.</w:t>
      </w:r>
    </w:p>
    <w:p w:rsidR="003E66C8" w:rsidRPr="00943074" w:rsidRDefault="003E66C8" w:rsidP="003E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участников образовательного процесса отношения к своему здоровью как ценности.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Ключевыми направлениями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школьного коллектива по сохранению и укреплению здоровья </w:t>
      </w: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</w:t>
      </w:r>
    </w:p>
    <w:p w:rsidR="003E66C8" w:rsidRPr="00943074" w:rsidRDefault="003E66C8" w:rsidP="003E6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пребывания детей в школе, безопасной и предрасполагающей к обучению школьной обстановки.</w:t>
      </w:r>
    </w:p>
    <w:p w:rsidR="003E66C8" w:rsidRPr="00943074" w:rsidRDefault="003E66C8" w:rsidP="003E6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устойчивой мотивации школьников вести здоровый образ жизни и обучение соответствующим навыкам и умениям.</w:t>
      </w:r>
    </w:p>
    <w:p w:rsidR="003E66C8" w:rsidRPr="00943074" w:rsidRDefault="003E66C8" w:rsidP="003E6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связи с родителями в деле охраны здоровья детей.</w:t>
      </w:r>
    </w:p>
    <w:p w:rsidR="003E66C8" w:rsidRPr="00943074" w:rsidRDefault="003E66C8" w:rsidP="003E6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инновационных технологий, интегрирующих образовательные и оздоровительно-профилактические компоненты, направленные на сохранение и повышение работоспособности, минимизацию физиологической цены обучения, обеспечение возрастных темпов роста и развития детей.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обучения детей в области здоровья и формирования здорового образа жизни предполагает 4 ступени её реализации: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ступень – информирование детей в области </w:t>
      </w:r>
      <w:proofErr w:type="spell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сверх обычной школьной программы по основным разделам: рациональное питание; двигательная активность; правильная организация учебы, досуга, отдыха; профилактика школьного стресса; физическая подготовленность; гигиена тела; протестные (рискованные) формы поведения.</w:t>
      </w:r>
      <w:proofErr w:type="gram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“Обратная связь” - проверка теоретических знаний школьников: проектная деятельность.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ступень – освоение соответствующего возрасту уровня знаний в области формирования здорового образа жизни, включая медицинскую грамотность. “Обратная связь” - опрос, тестирование, проектная деятельность и т.д.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ступень – формирование необходимого уровня навыков практического использования знаний в области здорового образа жизни. Школьник должен демонстрировать отдельные элементы медицинской активности (подсчет пульса и контроль его при физических нагрузках, </w:t>
      </w: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артериальным давлением, весом, безбоязненное обращение к медицинским работникам по всем вопросам, связанным со здоровьем). “ Обратная связь” - деловые игры, проектная деятельность, проверка теоретических знаний, практических навыков.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ступень – реальное улучшение здоровья, в том числе улучшение качества жизни детей, страдающих хроническими заболеваниями. “Обратная связь” - положительная динамика здоровья </w:t>
      </w: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6C8" w:rsidRPr="00217ED6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про</w:t>
      </w:r>
      <w:r w:rsidR="0021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граммы</w:t>
      </w:r>
      <w:r w:rsidRPr="0021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планируется: </w:t>
      </w:r>
    </w:p>
    <w:p w:rsidR="003E66C8" w:rsidRPr="00943074" w:rsidRDefault="003E66C8" w:rsidP="003E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банка данных о заболеваемости детей.</w:t>
      </w:r>
    </w:p>
    <w:p w:rsidR="003E66C8" w:rsidRPr="00943074" w:rsidRDefault="003E66C8" w:rsidP="003E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физического воспитания учеников. Индивидуальная оценка физического развития ребенка.</w:t>
      </w:r>
    </w:p>
    <w:p w:rsidR="003E66C8" w:rsidRPr="00943074" w:rsidRDefault="003E66C8" w:rsidP="003E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динамических пауз и подвижных перемен во время учебного дня.</w:t>
      </w:r>
    </w:p>
    <w:p w:rsidR="003E66C8" w:rsidRPr="00943074" w:rsidRDefault="003E66C8" w:rsidP="003E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спортивн</w:t>
      </w: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оздоровительных мероприятий, Дней здоровья.</w:t>
      </w:r>
    </w:p>
    <w:p w:rsidR="00217ED6" w:rsidRDefault="003E66C8" w:rsidP="003E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школьников в активную деятельность по укрепл</w:t>
      </w:r>
      <w:r w:rsidR="002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здоровья</w:t>
      </w:r>
    </w:p>
    <w:p w:rsidR="003E66C8" w:rsidRPr="00217ED6" w:rsidRDefault="003E66C8" w:rsidP="003E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инновационных технологий физического воспитания; повышение привлекательности уроков физической культуры.</w:t>
      </w:r>
    </w:p>
    <w:p w:rsidR="003E66C8" w:rsidRPr="00943074" w:rsidRDefault="003E66C8" w:rsidP="003E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учебного процесса на принципах взаимоуважения учителей и обучающихся, развитие коммуникативных связей и партнерства.</w:t>
      </w:r>
    </w:p>
    <w:p w:rsidR="003E66C8" w:rsidRPr="00943074" w:rsidRDefault="003E66C8" w:rsidP="003E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материально-технической оснащенности и санитарно-технического состояния столовой, спортивного зала, стадиона и спортплощадки; озеленение пришкольного участка.</w:t>
      </w:r>
    </w:p>
    <w:p w:rsidR="003E66C8" w:rsidRPr="00943074" w:rsidRDefault="003E66C8" w:rsidP="003E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мониторинга факторов риска неинфекционных и школьно-обусловленных заболеваний и травматизма у детей и подростков учреждения.</w:t>
      </w:r>
    </w:p>
    <w:p w:rsidR="003E66C8" w:rsidRPr="00943074" w:rsidRDefault="003E66C8" w:rsidP="003E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конкурсов, праздников, связанных с укреплением здоровья, пропагандой здорового образа жизни. 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общего образования нашей школы согласно ФГОС НОО содержит </w:t>
      </w:r>
      <w:r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Программу формирования экологической культуры, </w:t>
      </w:r>
      <w:r w:rsid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здорового и безопасного образа жизни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определена основная цель — сохранение и укрепление физического, психологического и социального здоровья обучающихся младшего школьного возраста как одной из ценностных составляющих, способствующих познавательному и эмоциональному развитию ребёнка, достижению планируемых результатов освоения основной образовательной программы начального общего образования.</w:t>
      </w:r>
      <w:proofErr w:type="gram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систему мероприятий: от правильной организации урока, уровня его рациональности, организации физкультминуток на уроках и динамических перемен, способствующих эмоциональной разгрузке и повышению двигательной активности, до организации внеурочной работы, регулярного проведения спортивно-оздоровительных соревнований и бесед с детьми, их родителями (законными представителями) о значении занятий физическими упражнениями, активного образа жизни, спорта, прогулок на природе для укрепления своего здоровья.</w:t>
      </w:r>
      <w:proofErr w:type="gramEnd"/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стали традиционными уроки здоровья, на которых у обучающихся формируется:</w:t>
      </w:r>
      <w:r w:rsidR="0080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ценностное отношение к своему здоровью, здоровью родителей (законных представителей), членов своей семьи, педагогов, сверстников;</w:t>
      </w:r>
      <w:r w:rsidR="0080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элементарные представления о единстве и взаимовлиянии физического и нравственног</w:t>
      </w:r>
      <w:r w:rsidR="0080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(душевного) здоровья человека                                                                                  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элементарное понимание важности физической культуры и спорта для 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здоровья человека, его образования, труда и творчества;</w:t>
      </w:r>
      <w:proofErr w:type="gramEnd"/>
      <w:r w:rsidR="0080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знание и выполнение санитарно-гигиенических правил, соблюдение </w:t>
      </w:r>
      <w:proofErr w:type="spell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 дня;</w:t>
      </w:r>
      <w:r w:rsidR="0080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первоначальные представления о возможном негативном влиянии компьютерных игр, телевидения, рекламы на здоровье человека;</w:t>
      </w:r>
      <w:r w:rsidR="0080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отрицательное отношение к невыполнению правил личной гигиены и санитарии, уклонению от занятий физкультурой.</w:t>
      </w:r>
    </w:p>
    <w:p w:rsidR="003E66C8" w:rsidRPr="00943074" w:rsidRDefault="00217ED6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3E66C8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6C8" w:rsidRPr="0021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“Уроки здоровья”</w:t>
      </w:r>
      <w:r w:rsidR="003E66C8" w:rsidRPr="00217E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E66C8"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E66C8" w:rsidRPr="00943074" w:rsidRDefault="003E66C8" w:rsidP="003E6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занятий: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научить школьников выполнять правила личной гигиены и развить готовность на их основе самостоятельно поддерживать своё здоровье;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научить осознанному выбору поступков, стиля поведения, позволяющих сохранять и укреплять здоровье.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Темы занятий: </w:t>
      </w:r>
    </w:p>
    <w:p w:rsidR="003E66C8" w:rsidRPr="00943074" w:rsidRDefault="003E66C8" w:rsidP="003E6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 мыло – наши друзья.</w:t>
      </w:r>
    </w:p>
    <w:p w:rsidR="003E66C8" w:rsidRPr="00943074" w:rsidRDefault="003E66C8" w:rsidP="003E6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внешний вид.</w:t>
      </w:r>
    </w:p>
    <w:p w:rsidR="003E66C8" w:rsidRPr="00943074" w:rsidRDefault="003E66C8" w:rsidP="003E6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Вреден полумрак.</w:t>
      </w:r>
    </w:p>
    <w:p w:rsidR="003E66C8" w:rsidRPr="00943074" w:rsidRDefault="003E66C8" w:rsidP="003E6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зубы были здоровыми.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класс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занятий: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сформировать представление о правильном (здоровом) питании, его режиме, структуре, полезных продуктах;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 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дать представление с учётом принципа информационной безопасности о негативных факторах риска для здоровья детей (сниженная двигательная активность, переутомление и т. п.);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научить осознанному выбору поступков, стиля поведения, позволяющих сохранять и укреплять здоровье.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Темы занятий: </w:t>
      </w:r>
    </w:p>
    <w:p w:rsidR="003E66C8" w:rsidRPr="00943074" w:rsidRDefault="003E66C8" w:rsidP="003E66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– пища наша. Полезные и не очень продукты питания.</w:t>
      </w:r>
    </w:p>
    <w:p w:rsidR="003E66C8" w:rsidRPr="00943074" w:rsidRDefault="003E66C8" w:rsidP="003E66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режим дня.</w:t>
      </w:r>
    </w:p>
    <w:p w:rsidR="003E66C8" w:rsidRPr="00943074" w:rsidRDefault="003E66C8" w:rsidP="003E66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хочешь быть </w:t>
      </w: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proofErr w:type="gram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закаляйся!</w:t>
      </w:r>
    </w:p>
    <w:p w:rsidR="003E66C8" w:rsidRPr="00943074" w:rsidRDefault="003E66C8" w:rsidP="003E66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Осанка – стройная спина!</w:t>
      </w:r>
    </w:p>
    <w:p w:rsidR="003E66C8" w:rsidRPr="00943074" w:rsidRDefault="003E66C8" w:rsidP="003E6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занятий: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развития;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научить осознанному выбору поступков, стиля поведения, позволяющих сохранять и укреплять здоровье.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Темы занятий: </w:t>
      </w:r>
    </w:p>
    <w:p w:rsidR="003E66C8" w:rsidRPr="00943074" w:rsidRDefault="003E66C8" w:rsidP="003E66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не заболеть, когда другие болеют. </w:t>
      </w:r>
    </w:p>
    <w:p w:rsidR="003E66C8" w:rsidRPr="00943074" w:rsidRDefault="003E66C8" w:rsidP="003E66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Заболел – лечись.</w:t>
      </w:r>
    </w:p>
    <w:p w:rsidR="003E66C8" w:rsidRPr="00943074" w:rsidRDefault="003E66C8" w:rsidP="003E66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впрок.</w:t>
      </w:r>
    </w:p>
    <w:p w:rsidR="003E66C8" w:rsidRPr="00943074" w:rsidRDefault="003E66C8" w:rsidP="003E66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лечат.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Цель занятий: </w:t>
      </w:r>
    </w:p>
    <w:p w:rsidR="003E66C8" w:rsidRPr="00943074" w:rsidRDefault="003E66C8" w:rsidP="003E66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представление о позитивных и негативных факторах, влияющих на здоровье, в том числе о влиянии на здоровье позитивных и негативных эмоций, получаемых от общения с компьютером, просмотра телепередач, участия в азартных играх; о существовании и причинах возникновения зависимостей от табака, алкоголя, наркотиков и других </w:t>
      </w:r>
      <w:proofErr w:type="spell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об их пагубном влиянии на здоровье;</w:t>
      </w:r>
      <w:proofErr w:type="gramEnd"/>
    </w:p>
    <w:p w:rsidR="003E66C8" w:rsidRPr="00943074" w:rsidRDefault="003E66C8" w:rsidP="003E66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осознанному выбору поступков, стиля поведения, позволяющих сохранять и укреплять здоровье.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Темы занятий: </w:t>
      </w:r>
    </w:p>
    <w:p w:rsidR="003E66C8" w:rsidRPr="00943074" w:rsidRDefault="003E66C8" w:rsidP="003E6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(компьютер, телевизор, сладости и т.д.)</w:t>
      </w:r>
    </w:p>
    <w:p w:rsidR="003E66C8" w:rsidRPr="00943074" w:rsidRDefault="003E66C8" w:rsidP="003E6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привычки. Курение.</w:t>
      </w:r>
    </w:p>
    <w:p w:rsidR="003E66C8" w:rsidRPr="00943074" w:rsidRDefault="003E66C8" w:rsidP="003E6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привычки. Алкоголь. Наркотическая зависимость.</w:t>
      </w:r>
    </w:p>
    <w:p w:rsidR="003E66C8" w:rsidRPr="00943074" w:rsidRDefault="003E66C8" w:rsidP="003E6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здоровье берегу – сам себе я помогу.</w:t>
      </w:r>
    </w:p>
    <w:p w:rsidR="003E66C8" w:rsidRPr="00943074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связи с переходом начальной школы на ФГОС и введением внеурочной деятельности в школе для обучающихся 1-4 классов введена программа “Подвижные игры”. </w:t>
      </w:r>
    </w:p>
    <w:p w:rsidR="003E66C8" w:rsidRPr="00943074" w:rsidRDefault="003E66C8" w:rsidP="0084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мотивации к ведению здорового образа жизни способствуют </w:t>
      </w:r>
      <w:r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тематические классные часы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проводятся в 5-9 классах:</w:t>
      </w:r>
      <w:r w:rsidR="0084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DF9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“Делу – время, потехе – час” (о режиме дня пятиклассника)</w:t>
      </w:r>
      <w:r w:rsidR="0084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6DF9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“Жизнь без вредных привычек”</w:t>
      </w:r>
      <w:r w:rsidR="0084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6DF9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“Вред и польза компьютера”</w:t>
      </w:r>
      <w:r w:rsidR="0084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846DF9" w:rsidRPr="00846DF9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="00846DF9" w:rsidRPr="00846D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Витаминопанорама</w:t>
      </w:r>
      <w:proofErr w:type="spellEnd"/>
      <w:r w:rsidR="00846DF9" w:rsidRPr="00846DF9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84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6DF9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“Безвредного табака не бывает”</w:t>
      </w:r>
      <w:r w:rsidR="0084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6DF9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“ В здоровом теле - здоровый дух”</w:t>
      </w:r>
      <w:r w:rsidR="0084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6DF9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“Обвиняется наркомания”</w:t>
      </w:r>
      <w:r w:rsidR="0084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6DF9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“Я за здоровый образ жизни”</w:t>
      </w:r>
    </w:p>
    <w:p w:rsidR="003E66C8" w:rsidRPr="00943074" w:rsidRDefault="00846DF9" w:rsidP="0084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1-11</w:t>
      </w:r>
      <w:r w:rsidR="003E66C8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</w:t>
      </w:r>
      <w:r w:rsidR="003E66C8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“Дни</w:t>
      </w:r>
      <w:r w:rsidR="003E66C8" w:rsidRPr="00943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здоровья”</w:t>
      </w:r>
      <w:r w:rsidR="003E66C8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3E66C8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для него педагоги подбирают разные: это может быть кросс, “Весёлые старты”, настольному теннису, “Безопасное колесо”, “Зимние забавы”, игра “Зарница”, экскурсии.</w:t>
      </w:r>
    </w:p>
    <w:p w:rsidR="003E66C8" w:rsidRPr="00217ED6" w:rsidRDefault="003E66C8" w:rsidP="003E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компонентов формирования культуры здорового образа жизни является просветительская работа с родителями (законными представителями) обучающихся.</w:t>
      </w:r>
      <w:r w:rsidR="002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21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Тематика родительских собраний</w:t>
      </w:r>
      <w:r w:rsidR="00846DF9" w:rsidRPr="0021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65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</w:t>
      </w:r>
      <w:r w:rsidR="0053717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наших детей,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1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250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спитание гигиенической культуры»,</w:t>
      </w:r>
      <w:r w:rsidR="00250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7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Поговорим о правильном питании.</w:t>
      </w:r>
      <w:r w:rsidR="00250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дня школьника, его роль», </w:t>
      </w:r>
      <w:r w:rsidR="00537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здоровья, предупреждение утомляемости, нервных и инфекционных заболеваний у детей. Пр</w:t>
      </w:r>
      <w:r w:rsidR="0053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офилактика детского травматизма», </w:t>
      </w:r>
      <w:r w:rsidR="00537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53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здорового питания подростков», </w:t>
      </w:r>
      <w:r w:rsidR="00537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371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Курение, алкоголизм, наркомания».</w:t>
      </w:r>
    </w:p>
    <w:p w:rsidR="00537178" w:rsidRDefault="00785E1A" w:rsidP="00537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учебно-воспитательного процесса с учетом его физиологического и психологического воздействия на организм учащихся.</w:t>
      </w:r>
    </w:p>
    <w:p w:rsidR="00785E1A" w:rsidRPr="00943074" w:rsidRDefault="00785E1A" w:rsidP="00537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проводились: </w:t>
      </w:r>
      <w:proofErr w:type="spell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физкультпаузы</w:t>
      </w:r>
      <w:proofErr w:type="spell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уроках, гимнастические упражнения для глаз, подвижные перемены, дни здоровья, проветривание кабинетов, проведение акции в весенний период "Витаминотерапия", спортивные секции, внеклассные мероприятия: неделя «Вместе против наркотиков и </w:t>
      </w:r>
      <w:proofErr w:type="spell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соревнования «Весёлые старты» и др., организация питания, медицинское обслуживание детей. </w:t>
      </w:r>
      <w:proofErr w:type="gramEnd"/>
    </w:p>
    <w:p w:rsidR="00785E1A" w:rsidRPr="00943074" w:rsidRDefault="00785E1A" w:rsidP="005371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учебно-воспитательного процесса соответствует правилам и нормам СанПиНа. Строго соблюдаются нормативы максимальной аудиторной </w:t>
      </w:r>
      <w:proofErr w:type="gram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</w:t>
      </w:r>
      <w:proofErr w:type="gram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нормативы времени, отводимого на выполнение обязательной части домашней работы, а также иные гигиенические требования к режиму учебно-воспитательного процесса, установленного санитарными правилами.</w:t>
      </w:r>
    </w:p>
    <w:p w:rsidR="00785E1A" w:rsidRPr="00943074" w:rsidRDefault="00785E1A" w:rsidP="005371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учебного процесса учитывается его физиологическое и психологическое воздействия на организм учащихся.</w:t>
      </w:r>
    </w:p>
    <w:p w:rsidR="00785E1A" w:rsidRPr="00943074" w:rsidRDefault="00785E1A" w:rsidP="00785E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Соблюдение санитарно-гигиенических норм учебно-воспитательного процесса, нормирования учебной нагрузки и профилактики утомляемости школьников (режим, расписание, дозировка учебных и домашних заданий и т.д.) с учетом </w:t>
      </w:r>
      <w:r w:rsidR="005371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 особенностей детей.</w:t>
      </w:r>
    </w:p>
    <w:p w:rsidR="00785E1A" w:rsidRPr="00943074" w:rsidRDefault="00785E1A" w:rsidP="00785E1A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интегрированных курсов (ОБЖ с физической культурой).</w:t>
      </w:r>
    </w:p>
    <w:p w:rsidR="00785E1A" w:rsidRPr="00943074" w:rsidRDefault="00785E1A" w:rsidP="00785E1A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педагогами в своей работе индивидуально-дифференцированного подхода к учащимся; соблюдение санитарно-гигиенических требований при использовании технических, </w:t>
      </w:r>
      <w:proofErr w:type="spell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видеоэкранных</w:t>
      </w:r>
      <w:proofErr w:type="spell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обучения; планирование урока с учетом уровней гигиенической рациональности урока, введением </w:t>
      </w:r>
      <w:proofErr w:type="spell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физпауз</w:t>
      </w:r>
      <w:proofErr w:type="spell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чередования видов учебной деятельности.</w:t>
      </w:r>
    </w:p>
    <w:p w:rsidR="00785E1A" w:rsidRPr="00943074" w:rsidRDefault="00785E1A" w:rsidP="00785E1A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уроков физкультуры с учетом распределения учащихся по группам здоровья.</w:t>
      </w:r>
    </w:p>
    <w:p w:rsidR="00785E1A" w:rsidRPr="00943074" w:rsidRDefault="00785E1A" w:rsidP="00785E1A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технологий.</w:t>
      </w:r>
    </w:p>
    <w:p w:rsidR="00217ED6" w:rsidRPr="00943074" w:rsidRDefault="00785E1A" w:rsidP="00217E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работают столовая, в которых организовано горячее питание учащихся. В </w:t>
      </w:r>
      <w:r w:rsidR="0053717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функционируют спортивный  зал</w:t>
      </w:r>
      <w:r w:rsidR="000C70D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имеется медицинский кабинет.</w:t>
      </w:r>
      <w:r w:rsidR="002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17ED6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сложился здоровый морально-психологический климат, что подтверждается результатами анкетирования родителей, учителей и учащихся.</w:t>
      </w:r>
      <w:r w:rsidR="002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Медсестра </w:t>
      </w:r>
      <w:r w:rsidR="00217ED6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проводила в соответствии с планом профилактический осмотр учащихся, профилактические прививки учащимся и работникам школы, ежегодную диспансеризацию учащихся школы, лекции по профилактике заболеваний о гриппе, курении, алкоголизме, наркомании, педикулёзе, чесотке.</w:t>
      </w:r>
      <w:r w:rsidR="002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ED6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Положительными факторами, влияющими на сохранение и укрепление здоровья </w:t>
      </w:r>
      <w:proofErr w:type="gramStart"/>
      <w:r w:rsidR="00217ED6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="00217ED6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формирование здорового образа жизни, являются диспансеризация детей, система физкультурно-оздоровительной работы, правильный режим труда и отдыха, хороший психологический климат в школе. Отрицательными факторами являются недостаточная профилактическая работа по укреплению здоровья, неоднократное выявление курящих подростков, неполноценное питание, а также лечение болеющих детей.</w:t>
      </w:r>
    </w:p>
    <w:p w:rsidR="00785E1A" w:rsidRPr="00943074" w:rsidRDefault="00785E1A" w:rsidP="00785E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школы проводит групповые и индивидуальные занятия с учащимися, с родителями.</w:t>
      </w:r>
    </w:p>
    <w:p w:rsidR="00785E1A" w:rsidRPr="00943074" w:rsidRDefault="000C70D5" w:rsidP="000C70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каникул классные руководители </w:t>
      </w:r>
      <w:r w:rsidR="00785E1A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экскурсии на  природу,  проводят подвижные</w:t>
      </w:r>
      <w:r w:rsidR="00785E1A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85E1A"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B59" w:rsidRPr="00804B59" w:rsidRDefault="00804B59" w:rsidP="0080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эффективности нашей работы в школе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проводим анализ по проведенным работам. Анализ </w:t>
      </w:r>
      <w:r w:rsidRPr="0094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корректировать деятельность педагогов по сохранению и укреплению здоровья школьников. Он позволяет установить причинно-следственные связи различных педагогических действий и динамики состояния здоровья учащихся. </w:t>
      </w:r>
      <w:bookmarkStart w:id="0" w:name="_GoBack"/>
      <w:bookmarkEnd w:id="0"/>
    </w:p>
    <w:sectPr w:rsidR="00804B59" w:rsidRPr="00804B59" w:rsidSect="0094307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5CF"/>
    <w:multiLevelType w:val="multilevel"/>
    <w:tmpl w:val="310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5782E"/>
    <w:multiLevelType w:val="multilevel"/>
    <w:tmpl w:val="BFD8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0664D"/>
    <w:multiLevelType w:val="multilevel"/>
    <w:tmpl w:val="B9BC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8329B"/>
    <w:multiLevelType w:val="multilevel"/>
    <w:tmpl w:val="3F32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74351"/>
    <w:multiLevelType w:val="multilevel"/>
    <w:tmpl w:val="746C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B5B37"/>
    <w:multiLevelType w:val="multilevel"/>
    <w:tmpl w:val="4902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56682F"/>
    <w:multiLevelType w:val="multilevel"/>
    <w:tmpl w:val="4B24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A83A80"/>
    <w:multiLevelType w:val="multilevel"/>
    <w:tmpl w:val="224C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272A5C"/>
    <w:multiLevelType w:val="multilevel"/>
    <w:tmpl w:val="AA9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B25C8"/>
    <w:multiLevelType w:val="multilevel"/>
    <w:tmpl w:val="42DE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3450CF"/>
    <w:multiLevelType w:val="multilevel"/>
    <w:tmpl w:val="AD5C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3F0D92"/>
    <w:multiLevelType w:val="multilevel"/>
    <w:tmpl w:val="A74E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4D122E"/>
    <w:multiLevelType w:val="multilevel"/>
    <w:tmpl w:val="412E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14E22"/>
    <w:multiLevelType w:val="multilevel"/>
    <w:tmpl w:val="71A6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C41064"/>
    <w:multiLevelType w:val="multilevel"/>
    <w:tmpl w:val="DDB897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4"/>
  </w:num>
  <w:num w:numId="5">
    <w:abstractNumId w:val="5"/>
  </w:num>
  <w:num w:numId="6">
    <w:abstractNumId w:val="6"/>
  </w:num>
  <w:num w:numId="7">
    <w:abstractNumId w:val="13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2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CA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47C90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1CB2"/>
    <w:rsid w:val="000C3623"/>
    <w:rsid w:val="000C3CB3"/>
    <w:rsid w:val="000C57DD"/>
    <w:rsid w:val="000C70D5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17ED6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0B3A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150F"/>
    <w:rsid w:val="003E2944"/>
    <w:rsid w:val="003E2AD4"/>
    <w:rsid w:val="003E2EB4"/>
    <w:rsid w:val="003E302B"/>
    <w:rsid w:val="003E4C72"/>
    <w:rsid w:val="003E4EE7"/>
    <w:rsid w:val="003E66C8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077C9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178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0C6"/>
    <w:rsid w:val="00617B69"/>
    <w:rsid w:val="006222E6"/>
    <w:rsid w:val="00625B7D"/>
    <w:rsid w:val="00631558"/>
    <w:rsid w:val="00635607"/>
    <w:rsid w:val="006365C7"/>
    <w:rsid w:val="006374B8"/>
    <w:rsid w:val="00640A18"/>
    <w:rsid w:val="00643EDE"/>
    <w:rsid w:val="006441DD"/>
    <w:rsid w:val="006522F0"/>
    <w:rsid w:val="00653AEB"/>
    <w:rsid w:val="0065452A"/>
    <w:rsid w:val="00655ECA"/>
    <w:rsid w:val="00661F11"/>
    <w:rsid w:val="006627DD"/>
    <w:rsid w:val="00664136"/>
    <w:rsid w:val="006647E4"/>
    <w:rsid w:val="006744F5"/>
    <w:rsid w:val="0068445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700877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77ECA"/>
    <w:rsid w:val="0078296C"/>
    <w:rsid w:val="00785E1A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4B59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25233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46DF9"/>
    <w:rsid w:val="0085018B"/>
    <w:rsid w:val="008515A1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6D6D"/>
    <w:rsid w:val="0089797A"/>
    <w:rsid w:val="008A2707"/>
    <w:rsid w:val="008A57A5"/>
    <w:rsid w:val="008A7676"/>
    <w:rsid w:val="008B15E1"/>
    <w:rsid w:val="008B60C0"/>
    <w:rsid w:val="008B7759"/>
    <w:rsid w:val="008C0CCF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538"/>
    <w:rsid w:val="00923DC1"/>
    <w:rsid w:val="009243B2"/>
    <w:rsid w:val="009256DD"/>
    <w:rsid w:val="009256E0"/>
    <w:rsid w:val="009310A2"/>
    <w:rsid w:val="0093420D"/>
    <w:rsid w:val="00935E1C"/>
    <w:rsid w:val="00942CA7"/>
    <w:rsid w:val="00943074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D76AE"/>
    <w:rsid w:val="009E292A"/>
    <w:rsid w:val="009E2AD5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42EE"/>
    <w:rsid w:val="00B918AF"/>
    <w:rsid w:val="00B91A37"/>
    <w:rsid w:val="00B92F6C"/>
    <w:rsid w:val="00B93C38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15AC"/>
    <w:rsid w:val="00BD4CD5"/>
    <w:rsid w:val="00BE2EC6"/>
    <w:rsid w:val="00BE3F20"/>
    <w:rsid w:val="00BE53C3"/>
    <w:rsid w:val="00BE5ED0"/>
    <w:rsid w:val="00BF36A1"/>
    <w:rsid w:val="00BF4F71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32E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4FE7"/>
    <w:rsid w:val="00E45D51"/>
    <w:rsid w:val="00E47914"/>
    <w:rsid w:val="00E53C3B"/>
    <w:rsid w:val="00E6173E"/>
    <w:rsid w:val="00E61A56"/>
    <w:rsid w:val="00E620F6"/>
    <w:rsid w:val="00E628A3"/>
    <w:rsid w:val="00E63222"/>
    <w:rsid w:val="00E636EC"/>
    <w:rsid w:val="00E65951"/>
    <w:rsid w:val="00E66E12"/>
    <w:rsid w:val="00E67BC0"/>
    <w:rsid w:val="00E71DC8"/>
    <w:rsid w:val="00E72A36"/>
    <w:rsid w:val="00E7597B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53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7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53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7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8</cp:revision>
  <dcterms:created xsi:type="dcterms:W3CDTF">2018-04-11T07:48:00Z</dcterms:created>
  <dcterms:modified xsi:type="dcterms:W3CDTF">2018-04-11T15:51:00Z</dcterms:modified>
</cp:coreProperties>
</file>