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9E" w:rsidRPr="00934C9E" w:rsidRDefault="00934C9E" w:rsidP="00934C9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7"/>
        </w:rPr>
      </w:pPr>
      <w:r w:rsidRPr="00934C9E">
        <w:rPr>
          <w:b/>
          <w:color w:val="333333"/>
          <w:sz w:val="28"/>
          <w:szCs w:val="27"/>
        </w:rPr>
        <w:t>Единый урок безопасности в сети Интернет</w:t>
      </w:r>
    </w:p>
    <w:p w:rsidR="005F7665" w:rsidRDefault="005F7665" w:rsidP="005F766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7"/>
          <w:szCs w:val="27"/>
        </w:rPr>
        <w:t>  </w:t>
      </w:r>
      <w:r>
        <w:rPr>
          <w:rFonts w:ascii="Georgia" w:hAnsi="Georgia" w:cs="Arial"/>
          <w:color w:val="333333"/>
          <w:sz w:val="27"/>
          <w:szCs w:val="27"/>
        </w:rPr>
        <w:t>В целях обеспечения безопасности детей в информационной среде и внедрения программ обучения детей и подростков правилам безопасного поведения в Интернет</w:t>
      </w:r>
      <w:r w:rsidR="00934C9E">
        <w:rPr>
          <w:rFonts w:ascii="Georgia" w:hAnsi="Georgia" w:cs="Arial"/>
          <w:color w:val="333333"/>
          <w:sz w:val="27"/>
          <w:szCs w:val="27"/>
        </w:rPr>
        <w:t>-пространстве 27-30 октября 2018</w:t>
      </w:r>
      <w:r>
        <w:rPr>
          <w:rFonts w:ascii="Georgia" w:hAnsi="Georgia" w:cs="Arial"/>
          <w:color w:val="333333"/>
          <w:sz w:val="27"/>
          <w:szCs w:val="27"/>
        </w:rPr>
        <w:t xml:space="preserve"> года в нашей школе - пройдет «Единый урок безопасности в сети Интернет. </w:t>
      </w:r>
      <w:r>
        <w:rPr>
          <w:rFonts w:ascii="Georgia" w:hAnsi="Georgia" w:cs="Arial"/>
          <w:color w:val="333333"/>
          <w:sz w:val="20"/>
          <w:szCs w:val="20"/>
        </w:rPr>
        <w:br/>
      </w:r>
      <w:r>
        <w:rPr>
          <w:rFonts w:ascii="Georgia" w:hAnsi="Georgia" w:cs="Arial"/>
          <w:color w:val="333333"/>
          <w:sz w:val="27"/>
          <w:szCs w:val="27"/>
        </w:rPr>
        <w:t xml:space="preserve">           Основная задача является ознакомить </w:t>
      </w:r>
      <w:proofErr w:type="gramStart"/>
      <w:r>
        <w:rPr>
          <w:rFonts w:ascii="Georgia" w:hAnsi="Georgia" w:cs="Arial"/>
          <w:color w:val="333333"/>
          <w:sz w:val="27"/>
          <w:szCs w:val="27"/>
        </w:rPr>
        <w:t>учащихся:</w:t>
      </w:r>
      <w:r>
        <w:rPr>
          <w:rFonts w:ascii="Georgia" w:hAnsi="Georgia" w:cs="Arial"/>
          <w:color w:val="333333"/>
          <w:sz w:val="27"/>
          <w:szCs w:val="27"/>
        </w:rPr>
        <w:br/>
        <w:t>–</w:t>
      </w:r>
      <w:proofErr w:type="gramEnd"/>
      <w:r>
        <w:rPr>
          <w:rFonts w:ascii="Georgia" w:hAnsi="Georgia" w:cs="Arial"/>
          <w:color w:val="333333"/>
          <w:sz w:val="27"/>
          <w:szCs w:val="27"/>
        </w:rPr>
        <w:t> с правилами ответственного и безопасного поведения в современной информационной среде; </w:t>
      </w:r>
      <w:r>
        <w:rPr>
          <w:rFonts w:ascii="Georgia" w:hAnsi="Georgia" w:cs="Arial"/>
          <w:color w:val="333333"/>
          <w:sz w:val="27"/>
          <w:szCs w:val="27"/>
        </w:rPr>
        <w:br/>
        <w:t>– с вредоносными программами;</w:t>
      </w:r>
      <w:r>
        <w:rPr>
          <w:rFonts w:ascii="Georgia" w:hAnsi="Georgia" w:cs="Arial"/>
          <w:color w:val="333333"/>
          <w:sz w:val="27"/>
          <w:szCs w:val="27"/>
        </w:rPr>
        <w:br/>
        <w:t>– со способами защиты от противоправных посягательств в сети Интернет;</w:t>
      </w:r>
      <w:r>
        <w:rPr>
          <w:rFonts w:ascii="Georgia" w:hAnsi="Georgia" w:cs="Arial"/>
          <w:color w:val="333333"/>
          <w:sz w:val="27"/>
          <w:szCs w:val="27"/>
        </w:rPr>
        <w:br/>
        <w:t>– как сделать более безопасным свое общение в сети Интернет;</w:t>
      </w:r>
      <w:r>
        <w:rPr>
          <w:rFonts w:ascii="Georgia" w:hAnsi="Georgia" w:cs="Arial"/>
          <w:color w:val="333333"/>
          <w:sz w:val="27"/>
          <w:szCs w:val="27"/>
        </w:rPr>
        <w:br/>
        <w:t>– как общаться в социальных сетях (сетевой этикет), избегать выкладывать в сеть компрометирующую информацию и т.д.</w:t>
      </w:r>
    </w:p>
    <w:p w:rsidR="005F7665" w:rsidRDefault="005F7665" w:rsidP="005F766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</w:t>
      </w:r>
      <w:r>
        <w:rPr>
          <w:rFonts w:ascii="Georgia" w:hAnsi="Georgia" w:cs="Arial"/>
          <w:color w:val="333333"/>
          <w:sz w:val="27"/>
          <w:szCs w:val="27"/>
        </w:rPr>
        <w:t>  В рамках Единого урока пройдут очные тематические уроки, круглые столы, викторины, родительские собрания, лекции от экспертов, конкурсы и другие мероприятия.</w:t>
      </w:r>
    </w:p>
    <w:p w:rsidR="005F7665" w:rsidRDefault="005F7665" w:rsidP="005F766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"https://www.youtube.com/watch?v=K1XzMIb-bdE"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a4"/>
          <w:rFonts w:ascii="Georgia" w:hAnsi="Georgia" w:cs="Arial"/>
          <w:b/>
          <w:bCs/>
          <w:color w:val="272099"/>
          <w:sz w:val="27"/>
          <w:szCs w:val="27"/>
        </w:rPr>
        <w:t>Видеоурок</w:t>
      </w:r>
      <w:proofErr w:type="spellEnd"/>
      <w:r>
        <w:rPr>
          <w:rStyle w:val="a4"/>
          <w:rFonts w:ascii="Georgia" w:hAnsi="Georgia" w:cs="Arial"/>
          <w:b/>
          <w:bCs/>
          <w:color w:val="272099"/>
          <w:sz w:val="27"/>
          <w:szCs w:val="27"/>
        </w:rPr>
        <w:t xml:space="preserve"> для Единого урока по безопасности в сети интернет 2015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Georgia" w:hAnsi="Georgia" w:cs="Arial"/>
          <w:color w:val="000000"/>
          <w:sz w:val="27"/>
          <w:szCs w:val="27"/>
        </w:rPr>
        <w:t> </w:t>
      </w:r>
      <w:r>
        <w:rPr>
          <w:rStyle w:val="a5"/>
          <w:rFonts w:ascii="Georgia" w:hAnsi="Georgia" w:cs="Arial"/>
          <w:color w:val="000000"/>
          <w:sz w:val="27"/>
          <w:szCs w:val="27"/>
        </w:rPr>
        <w:t xml:space="preserve">(8 - 11 </w:t>
      </w:r>
      <w:proofErr w:type="gramStart"/>
      <w:r>
        <w:rPr>
          <w:rStyle w:val="a5"/>
          <w:rFonts w:ascii="Georgia" w:hAnsi="Georgia" w:cs="Arial"/>
          <w:color w:val="000000"/>
          <w:sz w:val="27"/>
          <w:szCs w:val="27"/>
        </w:rPr>
        <w:t>класс)</w:t>
      </w:r>
      <w:r>
        <w:rPr>
          <w:rFonts w:ascii="Georgia" w:hAnsi="Georgia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0"/>
          <w:szCs w:val="20"/>
        </w:rPr>
        <w:t>   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   </w:t>
      </w:r>
      <w:hyperlink r:id="rId4" w:history="1">
        <w:r>
          <w:rPr>
            <w:rStyle w:val="a4"/>
            <w:rFonts w:ascii="Georgia" w:hAnsi="Georgia" w:cs="Arial"/>
            <w:b/>
            <w:bCs/>
            <w:color w:val="272099"/>
            <w:sz w:val="27"/>
            <w:szCs w:val="27"/>
          </w:rPr>
          <w:t>Безопасность школьников в сети Интернет</w:t>
        </w:r>
      </w:hyperlink>
      <w:r>
        <w:rPr>
          <w:rFonts w:ascii="Georgia" w:hAnsi="Georgia" w:cs="Arial"/>
          <w:color w:val="000000"/>
          <w:sz w:val="27"/>
          <w:szCs w:val="27"/>
        </w:rPr>
        <w:t> </w:t>
      </w:r>
      <w:r>
        <w:rPr>
          <w:rStyle w:val="a5"/>
          <w:rFonts w:ascii="Georgia" w:hAnsi="Georgia" w:cs="Arial"/>
          <w:color w:val="000000"/>
          <w:sz w:val="27"/>
          <w:szCs w:val="27"/>
        </w:rPr>
        <w:t>(5 - 7 класс)</w:t>
      </w:r>
    </w:p>
    <w:p w:rsidR="005F7665" w:rsidRDefault="005F7665" w:rsidP="005F766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Helvetica"/>
          <w:b/>
          <w:bCs/>
          <w:color w:val="373737"/>
          <w:sz w:val="27"/>
          <w:szCs w:val="27"/>
          <w:bdr w:val="none" w:sz="0" w:space="0" w:color="auto" w:frame="1"/>
        </w:rPr>
        <w:t>      </w:t>
      </w:r>
      <w:hyperlink r:id="rId5" w:history="1">
        <w:r>
          <w:rPr>
            <w:rStyle w:val="a4"/>
            <w:rFonts w:ascii="Georgia" w:hAnsi="Georgia" w:cs="Helvetica"/>
            <w:b/>
            <w:bCs/>
            <w:color w:val="272099"/>
            <w:sz w:val="27"/>
            <w:szCs w:val="27"/>
            <w:bdr w:val="none" w:sz="0" w:space="0" w:color="auto" w:frame="1"/>
          </w:rPr>
          <w:t xml:space="preserve">Прогулка через Дикие леса </w:t>
        </w:r>
        <w:proofErr w:type="gramStart"/>
        <w:r>
          <w:rPr>
            <w:rStyle w:val="a4"/>
            <w:rFonts w:ascii="Georgia" w:hAnsi="Georgia" w:cs="Helvetica"/>
            <w:b/>
            <w:bCs/>
            <w:color w:val="272099"/>
            <w:sz w:val="27"/>
            <w:szCs w:val="27"/>
            <w:bdr w:val="none" w:sz="0" w:space="0" w:color="auto" w:frame="1"/>
          </w:rPr>
          <w:t>Интернета</w:t>
        </w:r>
      </w:hyperlink>
      <w:r>
        <w:rPr>
          <w:rFonts w:ascii="Georgia" w:hAnsi="Georgia" w:cs="Helvetica"/>
          <w:b/>
          <w:bCs/>
          <w:color w:val="487787"/>
          <w:sz w:val="27"/>
          <w:szCs w:val="27"/>
          <w:bdr w:val="none" w:sz="0" w:space="0" w:color="auto" w:frame="1"/>
        </w:rPr>
        <w:t>  </w:t>
      </w:r>
      <w:r>
        <w:rPr>
          <w:rFonts w:ascii="Georgia" w:hAnsi="Georgia" w:cs="Helvetica"/>
          <w:b/>
          <w:bCs/>
          <w:color w:val="000000"/>
          <w:sz w:val="27"/>
          <w:szCs w:val="27"/>
          <w:bdr w:val="none" w:sz="0" w:space="0" w:color="auto" w:frame="1"/>
        </w:rPr>
        <w:t>2</w:t>
      </w:r>
      <w:proofErr w:type="gramEnd"/>
      <w:r>
        <w:rPr>
          <w:rFonts w:ascii="Georgia" w:hAnsi="Georgia" w:cs="Helvetica"/>
          <w:b/>
          <w:bCs/>
          <w:color w:val="000000"/>
          <w:sz w:val="27"/>
          <w:szCs w:val="27"/>
          <w:bdr w:val="none" w:sz="0" w:space="0" w:color="auto" w:frame="1"/>
        </w:rPr>
        <w:t>-4 классы</w:t>
      </w:r>
    </w:p>
    <w:p w:rsidR="005F7665" w:rsidRDefault="005F7665" w:rsidP="005F766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Helvetica" w:hAnsi="Helvetica" w:cs="Helvetica"/>
          <w:color w:val="487787"/>
          <w:sz w:val="20"/>
          <w:szCs w:val="20"/>
          <w:bdr w:val="none" w:sz="0" w:space="0" w:color="auto" w:frame="1"/>
        </w:rPr>
        <w:t> </w:t>
      </w:r>
    </w:p>
    <w:p w:rsidR="005F7665" w:rsidRDefault="00934C9E" w:rsidP="005F766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hyperlink r:id="rId6" w:history="1">
        <w:r w:rsidR="005F7665">
          <w:rPr>
            <w:rStyle w:val="a4"/>
            <w:rFonts w:ascii="Georgia" w:hAnsi="Georgia" w:cs="Arial"/>
            <w:b/>
            <w:bCs/>
            <w:color w:val="272099"/>
            <w:sz w:val="27"/>
            <w:szCs w:val="27"/>
          </w:rPr>
          <w:t xml:space="preserve">III Международный </w:t>
        </w:r>
        <w:proofErr w:type="spellStart"/>
        <w:r w:rsidR="005F7665">
          <w:rPr>
            <w:rStyle w:val="a4"/>
            <w:rFonts w:ascii="Georgia" w:hAnsi="Georgia" w:cs="Arial"/>
            <w:b/>
            <w:bCs/>
            <w:color w:val="272099"/>
            <w:sz w:val="27"/>
            <w:szCs w:val="27"/>
          </w:rPr>
          <w:t>квест</w:t>
        </w:r>
        <w:proofErr w:type="spellEnd"/>
      </w:hyperlink>
      <w:bookmarkStart w:id="0" w:name="_GoBack"/>
      <w:bookmarkEnd w:id="0"/>
    </w:p>
    <w:p w:rsidR="005F7665" w:rsidRDefault="005F7665" w:rsidP="005F7665">
      <w:pPr>
        <w:pStyle w:val="a3"/>
        <w:spacing w:before="0" w:beforeAutospacing="0" w:after="0" w:afterAutospacing="0" w:line="300" w:lineRule="atLeast"/>
        <w:ind w:firstLine="709"/>
        <w:jc w:val="both"/>
        <w:rPr>
          <w:rFonts w:ascii="Georgia" w:hAnsi="Georgia"/>
          <w:color w:val="000000"/>
          <w:sz w:val="20"/>
          <w:szCs w:val="20"/>
          <w:shd w:val="clear" w:color="auto" w:fill="FFFFFF"/>
        </w:rPr>
      </w:pPr>
      <w:r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В рамках Единого урока по безопасности в сети проводится </w:t>
      </w:r>
      <w:proofErr w:type="spellStart"/>
      <w:r>
        <w:rPr>
          <w:rFonts w:ascii="Georgia" w:hAnsi="Georgia"/>
          <w:color w:val="333333"/>
          <w:sz w:val="27"/>
          <w:szCs w:val="27"/>
          <w:shd w:val="clear" w:color="auto" w:fill="FFFFFF"/>
        </w:rPr>
        <w:t>IIIМеждународный</w:t>
      </w:r>
      <w:proofErr w:type="spellEnd"/>
      <w:r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333333"/>
          <w:sz w:val="27"/>
          <w:szCs w:val="27"/>
          <w:shd w:val="clear" w:color="auto" w:fill="FFFFFF"/>
        </w:rPr>
        <w:t>квест</w:t>
      </w:r>
      <w:proofErr w:type="spellEnd"/>
      <w:r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 по цифровой грамотности среди де</w:t>
      </w:r>
      <w:r w:rsidR="00934C9E">
        <w:rPr>
          <w:rFonts w:ascii="Georgia" w:hAnsi="Georgia"/>
          <w:color w:val="333333"/>
          <w:sz w:val="27"/>
          <w:szCs w:val="27"/>
          <w:shd w:val="clear" w:color="auto" w:fill="FFFFFF"/>
        </w:rPr>
        <w:t>тей и подростков "</w:t>
      </w:r>
      <w:proofErr w:type="spellStart"/>
      <w:r w:rsidR="00934C9E">
        <w:rPr>
          <w:rFonts w:ascii="Georgia" w:hAnsi="Georgia"/>
          <w:color w:val="333333"/>
          <w:sz w:val="27"/>
          <w:szCs w:val="27"/>
          <w:shd w:val="clear" w:color="auto" w:fill="FFFFFF"/>
        </w:rPr>
        <w:t>Сетевичок</w:t>
      </w:r>
      <w:proofErr w:type="spellEnd"/>
      <w:r w:rsidR="00934C9E"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 2018</w:t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". Основная цель </w:t>
      </w:r>
      <w:proofErr w:type="spellStart"/>
      <w:r>
        <w:rPr>
          <w:rFonts w:ascii="Georgia" w:hAnsi="Georgia"/>
          <w:color w:val="333333"/>
          <w:sz w:val="27"/>
          <w:szCs w:val="27"/>
          <w:shd w:val="clear" w:color="auto" w:fill="FFFFFF"/>
        </w:rPr>
        <w:t>квеста</w:t>
      </w:r>
      <w:proofErr w:type="spellEnd"/>
      <w:r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 - формирование у </w:t>
      </w:r>
      <w:proofErr w:type="gramStart"/>
      <w:r>
        <w:rPr>
          <w:rFonts w:ascii="Georgia" w:hAnsi="Georgia"/>
          <w:color w:val="333333"/>
          <w:sz w:val="27"/>
          <w:szCs w:val="27"/>
          <w:shd w:val="clear" w:color="auto" w:fill="FFFFFF"/>
        </w:rPr>
        <w:t>школьников  компетенций</w:t>
      </w:r>
      <w:proofErr w:type="gramEnd"/>
      <w:r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 цифрового гражданина для успешной и безопасной жизни и учебы во Всемирной сети. </w:t>
      </w:r>
      <w:proofErr w:type="spellStart"/>
      <w:r>
        <w:rPr>
          <w:rFonts w:ascii="Georgia" w:hAnsi="Georgia"/>
          <w:color w:val="333333"/>
          <w:sz w:val="27"/>
          <w:szCs w:val="27"/>
          <w:shd w:val="clear" w:color="auto" w:fill="FFFFFF"/>
        </w:rPr>
        <w:t>Квест</w:t>
      </w:r>
      <w:proofErr w:type="spellEnd"/>
      <w:r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 проводится онлайн, что позволяет участникам участвовать в конкурсе в любое время, места, с любого типа устройств выхода в сеть. Участникам будут предложены онлайн-курсы обучения, онлайн-викторины, конкурсы рисунков и эссе, опросы и тесты, за участие в которых будут начисляться баллы. </w:t>
      </w:r>
    </w:p>
    <w:p w:rsidR="005F7665" w:rsidRDefault="005F7665" w:rsidP="005F766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Georgia" w:hAnsi="Georgia" w:cs="Arial"/>
          <w:color w:val="000000"/>
          <w:sz w:val="27"/>
          <w:szCs w:val="27"/>
        </w:rPr>
        <w:t> </w:t>
      </w:r>
    </w:p>
    <w:p w:rsidR="00F5556F" w:rsidRDefault="00F5556F"/>
    <w:sectPr w:rsidR="00F5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65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5F7665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34C9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1898B-EE7E-4B38-A6A1-2080786D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7665"/>
    <w:rPr>
      <w:color w:val="0000FF"/>
      <w:u w:val="single"/>
    </w:rPr>
  </w:style>
  <w:style w:type="character" w:styleId="a5">
    <w:name w:val="Strong"/>
    <w:basedOn w:val="a0"/>
    <w:uiPriority w:val="22"/>
    <w:qFormat/>
    <w:rsid w:val="005F76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b1afankxqj2c.xn--p1ai/" TargetMode="External"/><Relationship Id="rId5" Type="http://schemas.openxmlformats.org/officeDocument/2006/relationships/hyperlink" Target="http://www.wildwebwoods.org/popup.php?lang=ru" TargetMode="External"/><Relationship Id="rId4" Type="http://schemas.openxmlformats.org/officeDocument/2006/relationships/hyperlink" Target="https://www.youtube.com/watch?v=9OVdJydDM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3</cp:revision>
  <dcterms:created xsi:type="dcterms:W3CDTF">2018-11-29T05:25:00Z</dcterms:created>
  <dcterms:modified xsi:type="dcterms:W3CDTF">2018-11-29T05:40:00Z</dcterms:modified>
</cp:coreProperties>
</file>